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772" w:rsidRDefault="00CD5772" w:rsidP="00861204">
      <w:pPr>
        <w:wordWrap w:val="0"/>
        <w:spacing w:line="240" w:lineRule="exact"/>
        <w:jc w:val="right"/>
        <w:rPr>
          <w:rFonts w:ascii="Meiryo UI" w:eastAsia="Meiryo UI" w:hAnsi="Meiryo UI"/>
          <w:sz w:val="22"/>
        </w:rPr>
      </w:pPr>
      <w:r w:rsidRPr="00861204">
        <w:rPr>
          <w:rFonts w:ascii="Meiryo UI" w:eastAsia="Meiryo UI" w:hAnsi="Meiryo UI" w:hint="eastAsia"/>
          <w:sz w:val="22"/>
        </w:rPr>
        <w:t>大分県産業科学技術センター</w:t>
      </w:r>
      <w:r w:rsidR="00861204" w:rsidRPr="00861204">
        <w:rPr>
          <w:rFonts w:ascii="Meiryo UI" w:eastAsia="Meiryo UI" w:hAnsi="Meiryo UI" w:hint="eastAsia"/>
          <w:sz w:val="22"/>
        </w:rPr>
        <w:t xml:space="preserve">　技術セミナー</w:t>
      </w:r>
    </w:p>
    <w:p w:rsidR="00861204" w:rsidRDefault="00861204" w:rsidP="00861204">
      <w:pPr>
        <w:spacing w:line="240" w:lineRule="exact"/>
        <w:jc w:val="right"/>
        <w:rPr>
          <w:rFonts w:ascii="Meiryo UI" w:eastAsia="Meiryo UI" w:hAnsi="Meiryo UI"/>
          <w:sz w:val="22"/>
        </w:rPr>
      </w:pPr>
    </w:p>
    <w:p w:rsidR="00861204" w:rsidRPr="00936210" w:rsidRDefault="00861204" w:rsidP="00861204">
      <w:pPr>
        <w:spacing w:line="240" w:lineRule="exact"/>
        <w:jc w:val="left"/>
        <w:rPr>
          <w:rFonts w:ascii="Meiryo UI" w:eastAsia="Meiryo UI" w:hAnsi="Meiryo UI"/>
          <w:color w:val="2C8475"/>
          <w:sz w:val="22"/>
          <w14:textFill>
            <w14:solidFill>
              <w14:srgbClr w14:val="2C8475">
                <w14:lumMod w14:val="75000"/>
              </w14:srgbClr>
            </w14:solidFill>
          </w14:textFill>
        </w:rPr>
      </w:pPr>
    </w:p>
    <w:p w:rsidR="00CD5772" w:rsidRPr="00936210" w:rsidRDefault="00CD5772" w:rsidP="00861204">
      <w:pPr>
        <w:spacing w:line="400" w:lineRule="exact"/>
        <w:jc w:val="center"/>
        <w:rPr>
          <w:rFonts w:ascii="Meiryo UI" w:eastAsia="Meiryo UI" w:hAnsi="Meiryo UI"/>
          <w:b/>
          <w:color w:val="2C8475"/>
          <w:sz w:val="38"/>
          <w:szCs w:val="38"/>
          <w14:textFill>
            <w14:solidFill>
              <w14:srgbClr w14:val="2C8475">
                <w14:lumMod w14:val="75000"/>
              </w14:srgbClr>
            </w14:solidFill>
          </w14:textFill>
        </w:rPr>
      </w:pPr>
      <w:r w:rsidRPr="00936210">
        <w:rPr>
          <w:rFonts w:ascii="Meiryo UI" w:eastAsia="Meiryo UI" w:hAnsi="Meiryo UI" w:hint="eastAsia"/>
          <w:b/>
          <w:color w:val="2C8475"/>
          <w:sz w:val="38"/>
          <w:szCs w:val="38"/>
        </w:rPr>
        <w:t>カーボンニュートラル実現に向けた</w:t>
      </w:r>
      <w:r w:rsidRPr="00936210">
        <w:rPr>
          <w:rFonts w:ascii="Meiryo UI" w:eastAsia="Meiryo UI" w:hAnsi="Meiryo UI"/>
          <w:b/>
          <w:color w:val="2C8475"/>
          <w:sz w:val="38"/>
          <w:szCs w:val="38"/>
        </w:rPr>
        <w:t>LCA環境影響評価について</w:t>
      </w:r>
    </w:p>
    <w:p w:rsidR="00D633FF" w:rsidRPr="00936210" w:rsidRDefault="00CD5772" w:rsidP="00861204">
      <w:pPr>
        <w:spacing w:line="500" w:lineRule="exact"/>
        <w:jc w:val="center"/>
        <w:rPr>
          <w:rFonts w:ascii="Meiryo UI" w:eastAsia="Meiryo UI" w:hAnsi="Meiryo UI"/>
          <w:color w:val="2C8475"/>
          <w:sz w:val="36"/>
          <w:szCs w:val="36"/>
          <w14:textFill>
            <w14:solidFill>
              <w14:srgbClr w14:val="2C8475">
                <w14:lumMod w14:val="75000"/>
              </w14:srgbClr>
            </w14:solidFill>
          </w14:textFill>
        </w:rPr>
      </w:pPr>
      <w:r w:rsidRPr="00936210">
        <w:rPr>
          <w:rFonts w:ascii="Meiryo UI" w:eastAsia="Meiryo UI" w:hAnsi="Meiryo UI" w:hint="eastAsia"/>
          <w:color w:val="2C8475"/>
          <w:sz w:val="36"/>
          <w:szCs w:val="36"/>
        </w:rPr>
        <w:t>～</w:t>
      </w:r>
      <w:r w:rsidRPr="00936210">
        <w:rPr>
          <w:rFonts w:ascii="Meiryo UI" w:eastAsia="Meiryo UI" w:hAnsi="Meiryo UI" w:hint="eastAsia"/>
          <w:color w:val="2C8475"/>
          <w:sz w:val="36"/>
          <w:szCs w:val="36"/>
          <w14:textFill>
            <w14:solidFill>
              <w14:srgbClr w14:val="2C8475">
                <w14:lumMod w14:val="75000"/>
              </w14:srgbClr>
            </w14:solidFill>
          </w14:textFill>
        </w:rPr>
        <w:t xml:space="preserve">　</w:t>
      </w:r>
      <w:r w:rsidRPr="00936210">
        <w:rPr>
          <w:rFonts w:ascii="Meiryo UI" w:eastAsia="Meiryo UI" w:hAnsi="Meiryo UI" w:hint="eastAsia"/>
          <w:color w:val="2C8475"/>
          <w:sz w:val="36"/>
          <w:szCs w:val="36"/>
        </w:rPr>
        <w:t>中小企業</w:t>
      </w:r>
      <w:r w:rsidR="00861204" w:rsidRPr="00936210">
        <w:rPr>
          <w:rFonts w:ascii="Meiryo UI" w:eastAsia="Meiryo UI" w:hAnsi="Meiryo UI" w:hint="eastAsia"/>
          <w:color w:val="2C8475"/>
          <w:sz w:val="36"/>
          <w:szCs w:val="36"/>
          <w14:textFill>
            <w14:solidFill>
              <w14:srgbClr w14:val="2C8475">
                <w14:lumMod w14:val="75000"/>
              </w14:srgbClr>
            </w14:solidFill>
          </w14:textFill>
        </w:rPr>
        <w:t>が行うべき取組と評価方法</w:t>
      </w:r>
      <w:r w:rsidRPr="00936210">
        <w:rPr>
          <w:rFonts w:ascii="Meiryo UI" w:eastAsia="Meiryo UI" w:hAnsi="Meiryo UI" w:hint="eastAsia"/>
          <w:color w:val="2C8475"/>
          <w:sz w:val="36"/>
          <w:szCs w:val="36"/>
          <w14:textFill>
            <w14:solidFill>
              <w14:srgbClr w14:val="2C8475">
                <w14:lumMod w14:val="75000"/>
              </w14:srgbClr>
            </w14:solidFill>
          </w14:textFill>
        </w:rPr>
        <w:t xml:space="preserve">　</w:t>
      </w:r>
      <w:r w:rsidRPr="00936210">
        <w:rPr>
          <w:rFonts w:ascii="Meiryo UI" w:eastAsia="Meiryo UI" w:hAnsi="Meiryo UI" w:hint="eastAsia"/>
          <w:color w:val="2C8475"/>
          <w:sz w:val="36"/>
          <w:szCs w:val="36"/>
        </w:rPr>
        <w:t>～</w:t>
      </w:r>
    </w:p>
    <w:p w:rsidR="00861204" w:rsidRDefault="005F02C1" w:rsidP="00861204">
      <w:pPr>
        <w:jc w:val="left"/>
        <w:rPr>
          <w:rFonts w:ascii="Meiryo UI" w:eastAsia="Meiryo UI" w:hAnsi="Meiryo UI"/>
          <w:szCs w:val="21"/>
        </w:rPr>
      </w:pPr>
      <w:r w:rsidRPr="00861204">
        <w:rPr>
          <w:rFonts w:ascii="Meiryo UI" w:eastAsia="Meiryo UI" w:hAnsi="Meiryo UI"/>
          <w:noProof/>
          <w:color w:val="538135" w:themeColor="accent6" w:themeShade="BF"/>
          <w:sz w:val="36"/>
          <w:szCs w:val="36"/>
        </w:rPr>
        <w:drawing>
          <wp:anchor distT="0" distB="0" distL="114300" distR="114300" simplePos="0" relativeHeight="251658240" behindDoc="0" locked="0" layoutInCell="1" allowOverlap="1">
            <wp:simplePos x="0" y="0"/>
            <wp:positionH relativeFrom="column">
              <wp:posOffset>504825</wp:posOffset>
            </wp:positionH>
            <wp:positionV relativeFrom="paragraph">
              <wp:posOffset>66675</wp:posOffset>
            </wp:positionV>
            <wp:extent cx="5334000" cy="21202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0" cy="212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204" w:rsidRDefault="00861204" w:rsidP="00861204">
      <w:pPr>
        <w:jc w:val="left"/>
        <w:rPr>
          <w:rFonts w:ascii="Meiryo UI" w:eastAsia="Meiryo UI" w:hAnsi="Meiryo UI"/>
          <w:szCs w:val="21"/>
        </w:rPr>
      </w:pPr>
    </w:p>
    <w:p w:rsidR="00861204" w:rsidRDefault="00861204" w:rsidP="00861204">
      <w:pPr>
        <w:jc w:val="left"/>
        <w:rPr>
          <w:rFonts w:ascii="Meiryo UI" w:eastAsia="Meiryo UI" w:hAnsi="Meiryo UI"/>
          <w:szCs w:val="21"/>
        </w:rPr>
      </w:pPr>
    </w:p>
    <w:p w:rsidR="00861204" w:rsidRDefault="00861204" w:rsidP="00861204">
      <w:pPr>
        <w:jc w:val="left"/>
        <w:rPr>
          <w:rFonts w:ascii="Meiryo UI" w:eastAsia="Meiryo UI" w:hAnsi="Meiryo UI"/>
          <w:szCs w:val="21"/>
        </w:rPr>
      </w:pPr>
    </w:p>
    <w:p w:rsidR="00861204" w:rsidRDefault="00861204" w:rsidP="00861204">
      <w:pPr>
        <w:jc w:val="left"/>
        <w:rPr>
          <w:rFonts w:ascii="Meiryo UI" w:eastAsia="Meiryo UI" w:hAnsi="Meiryo UI"/>
          <w:szCs w:val="21"/>
        </w:rPr>
      </w:pPr>
    </w:p>
    <w:p w:rsidR="00861204" w:rsidRDefault="00861204" w:rsidP="00861204">
      <w:pPr>
        <w:jc w:val="left"/>
        <w:rPr>
          <w:rFonts w:ascii="Meiryo UI" w:eastAsia="Meiryo UI" w:hAnsi="Meiryo UI"/>
          <w:szCs w:val="21"/>
        </w:rPr>
      </w:pPr>
    </w:p>
    <w:p w:rsidR="00861204" w:rsidRDefault="00861204" w:rsidP="00861204">
      <w:pPr>
        <w:jc w:val="left"/>
        <w:rPr>
          <w:rFonts w:ascii="Meiryo UI" w:eastAsia="Meiryo UI" w:hAnsi="Meiryo UI"/>
          <w:szCs w:val="21"/>
        </w:rPr>
      </w:pPr>
    </w:p>
    <w:p w:rsidR="00861204" w:rsidRDefault="00861204" w:rsidP="00861204">
      <w:pPr>
        <w:jc w:val="left"/>
        <w:rPr>
          <w:rFonts w:ascii="Meiryo UI" w:eastAsia="Meiryo UI" w:hAnsi="Meiryo UI"/>
          <w:szCs w:val="21"/>
        </w:rPr>
      </w:pPr>
    </w:p>
    <w:p w:rsidR="00861204" w:rsidRDefault="005F02C1" w:rsidP="00861204">
      <w:pPr>
        <w:jc w:val="left"/>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61312" behindDoc="0" locked="0" layoutInCell="1" allowOverlap="1" wp14:anchorId="77A5A374" wp14:editId="287CA40F">
                <wp:simplePos x="0" y="0"/>
                <wp:positionH relativeFrom="column">
                  <wp:posOffset>914400</wp:posOffset>
                </wp:positionH>
                <wp:positionV relativeFrom="paragraph">
                  <wp:posOffset>43815</wp:posOffset>
                </wp:positionV>
                <wp:extent cx="4429125"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429125" cy="314325"/>
                        </a:xfrm>
                        <a:prstGeom prst="rect">
                          <a:avLst/>
                        </a:prstGeom>
                        <a:noFill/>
                        <a:ln w="6350">
                          <a:noFill/>
                        </a:ln>
                      </wps:spPr>
                      <wps:txbx>
                        <w:txbxContent>
                          <w:p w:rsidR="00FB31A6" w:rsidRPr="00C05103" w:rsidRDefault="00FB31A6" w:rsidP="00FB31A6">
                            <w:pPr>
                              <w:rPr>
                                <w:rFonts w:ascii="Meiryo UI" w:eastAsia="Meiryo UI" w:hAnsi="Meiryo UI"/>
                                <w:sz w:val="16"/>
                                <w:szCs w:val="16"/>
                              </w:rPr>
                            </w:pPr>
                            <w:r w:rsidRPr="00C05103">
                              <w:rPr>
                                <w:rFonts w:ascii="Meiryo UI" w:eastAsia="Meiryo UI" w:hAnsi="Meiryo UI" w:hint="eastAsia"/>
                                <w:sz w:val="16"/>
                                <w:szCs w:val="16"/>
                              </w:rPr>
                              <w:t xml:space="preserve">出展：環境省　脱炭素ポータル　</w:t>
                            </w:r>
                            <w:r w:rsidRPr="00C05103">
                              <w:rPr>
                                <w:rFonts w:ascii="Meiryo UI" w:eastAsia="Meiryo UI" w:hAnsi="Meiryo UI"/>
                                <w:sz w:val="16"/>
                                <w:szCs w:val="16"/>
                              </w:rPr>
                              <w:t>https://ondankataisaku.env.go.jp/carbon_neutral/about/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5A374" id="_x0000_t202" coordsize="21600,21600" o:spt="202" path="m,l,21600r21600,l21600,xe">
                <v:stroke joinstyle="miter"/>
                <v:path gradientshapeok="t" o:connecttype="rect"/>
              </v:shapetype>
              <v:shape id="テキスト ボックス 3" o:spid="_x0000_s1026" type="#_x0000_t202" style="position:absolute;margin-left:1in;margin-top:3.45pt;width:348.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" filled="f" stroked="f" strokeweight=".5pt">
                <v:textbox>
                  <w:txbxContent>
                    <w:p w:rsidR="00FB31A6" w:rsidRPr="00C05103" w:rsidRDefault="00FB31A6" w:rsidP="00FB31A6">
                      <w:pPr>
                        <w:rPr>
                          <w:rFonts w:ascii="Meiryo UI" w:eastAsia="Meiryo UI" w:hAnsi="Meiryo UI"/>
                          <w:sz w:val="16"/>
                          <w:szCs w:val="16"/>
                        </w:rPr>
                      </w:pPr>
                      <w:r w:rsidRPr="00C05103">
                        <w:rPr>
                          <w:rFonts w:ascii="Meiryo UI" w:eastAsia="Meiryo UI" w:hAnsi="Meiryo UI" w:hint="eastAsia"/>
                          <w:sz w:val="16"/>
                          <w:szCs w:val="16"/>
                        </w:rPr>
                        <w:t xml:space="preserve">出展：環境省　脱炭素ポータル　</w:t>
                      </w:r>
                      <w:r w:rsidRPr="00C05103">
                        <w:rPr>
                          <w:rFonts w:ascii="Meiryo UI" w:eastAsia="Meiryo UI" w:hAnsi="Meiryo UI"/>
                          <w:sz w:val="16"/>
                          <w:szCs w:val="16"/>
                        </w:rPr>
                        <w:t>https://ondankataisaku.env.go.jp/carbon_neutral/about/</w:t>
                      </w:r>
                    </w:p>
                  </w:txbxContent>
                </v:textbox>
              </v:shape>
            </w:pict>
          </mc:Fallback>
        </mc:AlternateContent>
      </w:r>
    </w:p>
    <w:p w:rsidR="00861204" w:rsidRDefault="005F02C1" w:rsidP="00861204">
      <w:pPr>
        <w:jc w:val="left"/>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133350</wp:posOffset>
                </wp:positionV>
                <wp:extent cx="5572125" cy="16478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572125" cy="1647825"/>
                        </a:xfrm>
                        <a:prstGeom prst="rect">
                          <a:avLst/>
                        </a:prstGeom>
                        <a:noFill/>
                        <a:ln w="6350">
                          <a:noFill/>
                        </a:ln>
                      </wps:spPr>
                      <wps:txbx>
                        <w:txbxContent>
                          <w:p w:rsidR="00FB31A6" w:rsidRPr="00936210" w:rsidRDefault="00861204" w:rsidP="008F46E3">
                            <w:pPr>
                              <w:spacing w:line="300" w:lineRule="exact"/>
                              <w:rPr>
                                <w:rFonts w:eastAsiaTheme="minorHAnsi"/>
                                <w:color w:val="27895D"/>
                                <w:sz w:val="24"/>
                                <w:szCs w:val="24"/>
                              </w:rPr>
                            </w:pPr>
                            <w:r w:rsidRPr="00936210">
                              <w:rPr>
                                <w:rFonts w:eastAsiaTheme="minorHAnsi" w:hint="eastAsia"/>
                                <w:color w:val="27895D"/>
                                <w:sz w:val="24"/>
                                <w:szCs w:val="24"/>
                              </w:rPr>
                              <w:t xml:space="preserve">　国が定めた</w:t>
                            </w:r>
                            <w:r w:rsidRPr="00936210">
                              <w:rPr>
                                <w:rFonts w:eastAsiaTheme="minorHAnsi"/>
                                <w:color w:val="27895D"/>
                                <w:sz w:val="24"/>
                                <w:szCs w:val="24"/>
                              </w:rPr>
                              <w:t>2050年のカーボンニュートラル社会の実現に向けて、大企業だけではなく地方の中小企業も脱炭素化に向けた取り組み</w:t>
                            </w:r>
                            <w:r w:rsidR="00FB31A6" w:rsidRPr="00936210">
                              <w:rPr>
                                <w:rFonts w:eastAsiaTheme="minorHAnsi" w:hint="eastAsia"/>
                                <w:color w:val="27895D"/>
                                <w:sz w:val="24"/>
                                <w:szCs w:val="24"/>
                              </w:rPr>
                              <w:t>として、</w:t>
                            </w:r>
                            <w:r w:rsidRPr="00936210">
                              <w:rPr>
                                <w:rFonts w:eastAsiaTheme="minorHAnsi"/>
                                <w:color w:val="27895D"/>
                                <w:sz w:val="24"/>
                                <w:szCs w:val="24"/>
                              </w:rPr>
                              <w:t>技術開発や研究開発</w:t>
                            </w:r>
                            <w:r w:rsidR="00FB31A6" w:rsidRPr="00936210">
                              <w:rPr>
                                <w:rFonts w:eastAsiaTheme="minorHAnsi" w:hint="eastAsia"/>
                                <w:color w:val="27895D"/>
                                <w:sz w:val="24"/>
                                <w:szCs w:val="24"/>
                              </w:rPr>
                              <w:t>に</w:t>
                            </w:r>
                            <w:r w:rsidRPr="00936210">
                              <w:rPr>
                                <w:rFonts w:eastAsiaTheme="minorHAnsi"/>
                                <w:color w:val="27895D"/>
                                <w:sz w:val="24"/>
                                <w:szCs w:val="24"/>
                              </w:rPr>
                              <w:t>積極的</w:t>
                            </w:r>
                            <w:r w:rsidR="00FB31A6" w:rsidRPr="00936210">
                              <w:rPr>
                                <w:rFonts w:eastAsiaTheme="minorHAnsi" w:hint="eastAsia"/>
                                <w:color w:val="27895D"/>
                                <w:sz w:val="24"/>
                                <w:szCs w:val="24"/>
                              </w:rPr>
                              <w:t>な</w:t>
                            </w:r>
                            <w:r w:rsidRPr="00936210">
                              <w:rPr>
                                <w:rFonts w:eastAsiaTheme="minorHAnsi"/>
                                <w:color w:val="27895D"/>
                                <w:sz w:val="24"/>
                                <w:szCs w:val="24"/>
                              </w:rPr>
                              <w:t>取組</w:t>
                            </w:r>
                            <w:r w:rsidR="00FB31A6" w:rsidRPr="00936210">
                              <w:rPr>
                                <w:rFonts w:eastAsiaTheme="minorHAnsi" w:hint="eastAsia"/>
                                <w:color w:val="27895D"/>
                                <w:sz w:val="24"/>
                                <w:szCs w:val="24"/>
                              </w:rPr>
                              <w:t>が求められています</w:t>
                            </w:r>
                            <w:r w:rsidRPr="00936210">
                              <w:rPr>
                                <w:rFonts w:eastAsiaTheme="minorHAnsi"/>
                                <w:color w:val="27895D"/>
                                <w:sz w:val="24"/>
                                <w:szCs w:val="24"/>
                              </w:rPr>
                              <w:t>。しかしながら、</w:t>
                            </w:r>
                            <w:r w:rsidR="00895EC4">
                              <w:rPr>
                                <w:rFonts w:eastAsiaTheme="minorHAnsi" w:hint="eastAsia"/>
                                <w:color w:val="27895D"/>
                                <w:sz w:val="24"/>
                                <w:szCs w:val="24"/>
                              </w:rPr>
                              <w:t>中小企業が</w:t>
                            </w:r>
                            <w:r w:rsidR="00EF6798" w:rsidRPr="00936210">
                              <w:rPr>
                                <w:rFonts w:eastAsiaTheme="minorHAnsi" w:hint="eastAsia"/>
                                <w:color w:val="27895D"/>
                                <w:sz w:val="24"/>
                                <w:szCs w:val="24"/>
                              </w:rPr>
                              <w:t>脱炭素化に向けて、「</w:t>
                            </w:r>
                            <w:r w:rsidRPr="00936210">
                              <w:rPr>
                                <w:rFonts w:eastAsiaTheme="minorHAnsi"/>
                                <w:color w:val="27895D"/>
                                <w:sz w:val="24"/>
                                <w:szCs w:val="24"/>
                              </w:rPr>
                              <w:t>現状で何をやれば良いのか</w:t>
                            </w:r>
                            <w:r w:rsidR="00EF6798" w:rsidRPr="00936210">
                              <w:rPr>
                                <w:rFonts w:eastAsiaTheme="minorHAnsi" w:hint="eastAsia"/>
                                <w:color w:val="27895D"/>
                                <w:sz w:val="24"/>
                                <w:szCs w:val="24"/>
                              </w:rPr>
                              <w:t>」、「</w:t>
                            </w:r>
                            <w:r w:rsidR="00FB31A6" w:rsidRPr="00936210">
                              <w:rPr>
                                <w:rFonts w:eastAsiaTheme="minorHAnsi" w:hint="eastAsia"/>
                                <w:color w:val="27895D"/>
                                <w:sz w:val="24"/>
                                <w:szCs w:val="24"/>
                              </w:rPr>
                              <w:t>どのように</w:t>
                            </w:r>
                            <w:r w:rsidRPr="00936210">
                              <w:rPr>
                                <w:rFonts w:eastAsiaTheme="minorHAnsi"/>
                                <w:color w:val="27895D"/>
                                <w:sz w:val="24"/>
                                <w:szCs w:val="24"/>
                              </w:rPr>
                              <w:t>評価</w:t>
                            </w:r>
                            <w:r w:rsidR="00FB31A6" w:rsidRPr="00936210">
                              <w:rPr>
                                <w:rFonts w:eastAsiaTheme="minorHAnsi" w:hint="eastAsia"/>
                                <w:color w:val="27895D"/>
                                <w:sz w:val="24"/>
                                <w:szCs w:val="24"/>
                              </w:rPr>
                              <w:t>すれば良いのか</w:t>
                            </w:r>
                            <w:r w:rsidR="00EF6798" w:rsidRPr="00936210">
                              <w:rPr>
                                <w:rFonts w:eastAsiaTheme="minorHAnsi" w:hint="eastAsia"/>
                                <w:color w:val="27895D"/>
                                <w:sz w:val="24"/>
                                <w:szCs w:val="24"/>
                              </w:rPr>
                              <w:t>」等、ご不明な</w:t>
                            </w:r>
                            <w:r w:rsidR="00895EC4">
                              <w:rPr>
                                <w:rFonts w:eastAsiaTheme="minorHAnsi" w:hint="eastAsia"/>
                                <w:color w:val="27895D"/>
                                <w:sz w:val="24"/>
                                <w:szCs w:val="24"/>
                              </w:rPr>
                              <w:t>経営者</w:t>
                            </w:r>
                            <w:r w:rsidR="002576EB">
                              <w:rPr>
                                <w:rFonts w:eastAsiaTheme="minorHAnsi" w:hint="eastAsia"/>
                                <w:color w:val="27895D"/>
                                <w:sz w:val="24"/>
                                <w:szCs w:val="24"/>
                              </w:rPr>
                              <w:t>、</w:t>
                            </w:r>
                            <w:r w:rsidR="001B4C07">
                              <w:rPr>
                                <w:rFonts w:eastAsiaTheme="minorHAnsi" w:hint="eastAsia"/>
                                <w:color w:val="27895D"/>
                                <w:sz w:val="24"/>
                                <w:szCs w:val="24"/>
                              </w:rPr>
                              <w:t>担当者</w:t>
                            </w:r>
                            <w:r w:rsidR="00EF6798" w:rsidRPr="00936210">
                              <w:rPr>
                                <w:rFonts w:eastAsiaTheme="minorHAnsi" w:hint="eastAsia"/>
                                <w:color w:val="27895D"/>
                                <w:sz w:val="24"/>
                                <w:szCs w:val="24"/>
                              </w:rPr>
                              <w:t>も多いのではないでしょうか？</w:t>
                            </w:r>
                          </w:p>
                          <w:p w:rsidR="00861204" w:rsidRPr="00936210" w:rsidRDefault="00895EC4" w:rsidP="008F46E3">
                            <w:pPr>
                              <w:spacing w:line="300" w:lineRule="exact"/>
                              <w:ind w:firstLineChars="100" w:firstLine="240"/>
                              <w:rPr>
                                <w:rFonts w:eastAsiaTheme="minorHAnsi"/>
                                <w:color w:val="27895D"/>
                                <w:sz w:val="24"/>
                                <w:szCs w:val="24"/>
                              </w:rPr>
                            </w:pPr>
                            <w:r>
                              <w:rPr>
                                <w:rFonts w:eastAsiaTheme="minorHAnsi" w:hint="eastAsia"/>
                                <w:color w:val="27895D"/>
                                <w:sz w:val="24"/>
                                <w:szCs w:val="24"/>
                              </w:rPr>
                              <w:t>脱炭素化のための</w:t>
                            </w:r>
                            <w:r w:rsidR="00861204" w:rsidRPr="00936210">
                              <w:rPr>
                                <w:rFonts w:eastAsiaTheme="minorHAnsi"/>
                                <w:color w:val="27895D"/>
                                <w:sz w:val="24"/>
                                <w:szCs w:val="24"/>
                              </w:rPr>
                              <w:t>環境影響評価法としてLCA</w:t>
                            </w:r>
                            <w:r w:rsidR="00EF6798" w:rsidRPr="00936210">
                              <w:rPr>
                                <w:rFonts w:eastAsiaTheme="minorHAnsi" w:hint="eastAsia"/>
                                <w:color w:val="27895D"/>
                                <w:sz w:val="24"/>
                                <w:szCs w:val="24"/>
                              </w:rPr>
                              <w:t>（</w:t>
                            </w:r>
                            <w:r w:rsidR="00EF6798" w:rsidRPr="00936210">
                              <w:rPr>
                                <w:rFonts w:eastAsiaTheme="minorHAnsi"/>
                                <w:color w:val="27895D"/>
                                <w:sz w:val="24"/>
                                <w:szCs w:val="24"/>
                              </w:rPr>
                              <w:t>Life Cycle Assessment）</w:t>
                            </w:r>
                            <w:r w:rsidR="00861204" w:rsidRPr="00936210">
                              <w:rPr>
                                <w:rFonts w:eastAsiaTheme="minorHAnsi"/>
                                <w:color w:val="27895D"/>
                                <w:sz w:val="24"/>
                                <w:szCs w:val="24"/>
                              </w:rPr>
                              <w:t>が重要であり、</w:t>
                            </w:r>
                            <w:r>
                              <w:rPr>
                                <w:rFonts w:eastAsiaTheme="minorHAnsi" w:hint="eastAsia"/>
                                <w:color w:val="27895D"/>
                                <w:sz w:val="24"/>
                                <w:szCs w:val="24"/>
                              </w:rPr>
                              <w:t>本セミナーでは、中小企業の経営者</w:t>
                            </w:r>
                            <w:r w:rsidR="001B4C07">
                              <w:rPr>
                                <w:rFonts w:eastAsiaTheme="minorHAnsi" w:hint="eastAsia"/>
                                <w:color w:val="27895D"/>
                                <w:sz w:val="24"/>
                                <w:szCs w:val="24"/>
                              </w:rPr>
                              <w:t>や担当者</w:t>
                            </w:r>
                            <w:r>
                              <w:rPr>
                                <w:rFonts w:eastAsiaTheme="minorHAnsi" w:hint="eastAsia"/>
                                <w:color w:val="27895D"/>
                                <w:sz w:val="24"/>
                                <w:szCs w:val="24"/>
                              </w:rPr>
                              <w:t>、中小企業支援機関に向けて、</w:t>
                            </w:r>
                            <w:r w:rsidR="00EF6798" w:rsidRPr="00936210">
                              <w:rPr>
                                <w:rFonts w:eastAsiaTheme="minorHAnsi" w:hint="eastAsia"/>
                                <w:color w:val="27895D"/>
                                <w:sz w:val="24"/>
                                <w:szCs w:val="24"/>
                              </w:rPr>
                              <w:t>LC</w:t>
                            </w:r>
                            <w:r w:rsidR="00EF6798" w:rsidRPr="00936210">
                              <w:rPr>
                                <w:rFonts w:eastAsiaTheme="minorHAnsi"/>
                                <w:color w:val="27895D"/>
                                <w:sz w:val="24"/>
                                <w:szCs w:val="24"/>
                              </w:rPr>
                              <w:t>A</w:t>
                            </w:r>
                            <w:r w:rsidR="00EF6798" w:rsidRPr="00936210">
                              <w:rPr>
                                <w:rFonts w:eastAsiaTheme="minorHAnsi" w:hint="eastAsia"/>
                                <w:color w:val="27895D"/>
                                <w:sz w:val="24"/>
                                <w:szCs w:val="24"/>
                              </w:rPr>
                              <w:t>の</w:t>
                            </w:r>
                            <w:r w:rsidR="00861204" w:rsidRPr="00936210">
                              <w:rPr>
                                <w:rFonts w:eastAsiaTheme="minorHAnsi"/>
                                <w:color w:val="27895D"/>
                                <w:sz w:val="24"/>
                                <w:szCs w:val="24"/>
                              </w:rPr>
                              <w:t>最新の研究状況と今後の展望</w:t>
                            </w:r>
                            <w:r w:rsidR="00936210" w:rsidRPr="00936210">
                              <w:rPr>
                                <w:rFonts w:eastAsiaTheme="minorHAnsi" w:hint="eastAsia"/>
                                <w:color w:val="27895D"/>
                                <w:sz w:val="24"/>
                                <w:szCs w:val="24"/>
                              </w:rPr>
                              <w:t>についてわかりやすく</w:t>
                            </w:r>
                            <w:r w:rsidR="00861204" w:rsidRPr="00936210">
                              <w:rPr>
                                <w:rFonts w:eastAsiaTheme="minorHAnsi"/>
                                <w:color w:val="27895D"/>
                                <w:sz w:val="24"/>
                                <w:szCs w:val="24"/>
                              </w:rPr>
                              <w:t>紹介</w:t>
                            </w:r>
                            <w:r>
                              <w:rPr>
                                <w:rFonts w:eastAsiaTheme="minorHAnsi" w:hint="eastAsia"/>
                                <w:color w:val="27895D"/>
                                <w:sz w:val="24"/>
                                <w:szCs w:val="24"/>
                              </w:rPr>
                              <w:t>します</w:t>
                            </w:r>
                            <w:r w:rsidR="00861204" w:rsidRPr="00936210">
                              <w:rPr>
                                <w:rFonts w:eastAsiaTheme="minorHAnsi"/>
                                <w:color w:val="27895D"/>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29.25pt;margin-top:10.5pt;width:438.7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" filled="f" stroked="f" strokeweight=".5pt">
                <v:textbox>
                  <w:txbxContent>
                    <w:p w:rsidR="00FB31A6" w:rsidRPr="00936210" w:rsidRDefault="00861204" w:rsidP="008F46E3">
                      <w:pPr>
                        <w:spacing w:line="300" w:lineRule="exact"/>
                        <w:rPr>
                          <w:rFonts w:eastAsiaTheme="minorHAnsi"/>
                          <w:color w:val="27895D"/>
                          <w:sz w:val="24"/>
                          <w:szCs w:val="24"/>
                        </w:rPr>
                      </w:pPr>
                      <w:r w:rsidRPr="00936210">
                        <w:rPr>
                          <w:rFonts w:eastAsiaTheme="minorHAnsi" w:hint="eastAsia"/>
                          <w:color w:val="27895D"/>
                          <w:sz w:val="24"/>
                          <w:szCs w:val="24"/>
                        </w:rPr>
                        <w:t xml:space="preserve">　国が定めた</w:t>
                      </w:r>
                      <w:r w:rsidRPr="00936210">
                        <w:rPr>
                          <w:rFonts w:eastAsiaTheme="minorHAnsi"/>
                          <w:color w:val="27895D"/>
                          <w:sz w:val="24"/>
                          <w:szCs w:val="24"/>
                        </w:rPr>
                        <w:t>2050年のカーボンニュートラル社会の実現に向けて、大企業だけではなく地方の中小企業も脱炭素化に向けた取り組み</w:t>
                      </w:r>
                      <w:r w:rsidR="00FB31A6" w:rsidRPr="00936210">
                        <w:rPr>
                          <w:rFonts w:eastAsiaTheme="minorHAnsi" w:hint="eastAsia"/>
                          <w:color w:val="27895D"/>
                          <w:sz w:val="24"/>
                          <w:szCs w:val="24"/>
                        </w:rPr>
                        <w:t>として、</w:t>
                      </w:r>
                      <w:r w:rsidRPr="00936210">
                        <w:rPr>
                          <w:rFonts w:eastAsiaTheme="minorHAnsi"/>
                          <w:color w:val="27895D"/>
                          <w:sz w:val="24"/>
                          <w:szCs w:val="24"/>
                        </w:rPr>
                        <w:t>技術開発や研究開発</w:t>
                      </w:r>
                      <w:r w:rsidR="00FB31A6" w:rsidRPr="00936210">
                        <w:rPr>
                          <w:rFonts w:eastAsiaTheme="minorHAnsi" w:hint="eastAsia"/>
                          <w:color w:val="27895D"/>
                          <w:sz w:val="24"/>
                          <w:szCs w:val="24"/>
                        </w:rPr>
                        <w:t>に</w:t>
                      </w:r>
                      <w:r w:rsidRPr="00936210">
                        <w:rPr>
                          <w:rFonts w:eastAsiaTheme="minorHAnsi"/>
                          <w:color w:val="27895D"/>
                          <w:sz w:val="24"/>
                          <w:szCs w:val="24"/>
                        </w:rPr>
                        <w:t>積極的</w:t>
                      </w:r>
                      <w:r w:rsidR="00FB31A6" w:rsidRPr="00936210">
                        <w:rPr>
                          <w:rFonts w:eastAsiaTheme="minorHAnsi" w:hint="eastAsia"/>
                          <w:color w:val="27895D"/>
                          <w:sz w:val="24"/>
                          <w:szCs w:val="24"/>
                        </w:rPr>
                        <w:t>な</w:t>
                      </w:r>
                      <w:r w:rsidRPr="00936210">
                        <w:rPr>
                          <w:rFonts w:eastAsiaTheme="minorHAnsi"/>
                          <w:color w:val="27895D"/>
                          <w:sz w:val="24"/>
                          <w:szCs w:val="24"/>
                        </w:rPr>
                        <w:t>取組</w:t>
                      </w:r>
                      <w:r w:rsidR="00FB31A6" w:rsidRPr="00936210">
                        <w:rPr>
                          <w:rFonts w:eastAsiaTheme="minorHAnsi" w:hint="eastAsia"/>
                          <w:color w:val="27895D"/>
                          <w:sz w:val="24"/>
                          <w:szCs w:val="24"/>
                        </w:rPr>
                        <w:t>が求められています</w:t>
                      </w:r>
                      <w:r w:rsidRPr="00936210">
                        <w:rPr>
                          <w:rFonts w:eastAsiaTheme="minorHAnsi"/>
                          <w:color w:val="27895D"/>
                          <w:sz w:val="24"/>
                          <w:szCs w:val="24"/>
                        </w:rPr>
                        <w:t>。しかしながら、</w:t>
                      </w:r>
                      <w:r w:rsidR="00895EC4">
                        <w:rPr>
                          <w:rFonts w:eastAsiaTheme="minorHAnsi" w:hint="eastAsia"/>
                          <w:color w:val="27895D"/>
                          <w:sz w:val="24"/>
                          <w:szCs w:val="24"/>
                        </w:rPr>
                        <w:t>中小企業が</w:t>
                      </w:r>
                      <w:r w:rsidR="00EF6798" w:rsidRPr="00936210">
                        <w:rPr>
                          <w:rFonts w:eastAsiaTheme="minorHAnsi" w:hint="eastAsia"/>
                          <w:color w:val="27895D"/>
                          <w:sz w:val="24"/>
                          <w:szCs w:val="24"/>
                        </w:rPr>
                        <w:t>脱炭素化に向けて、「</w:t>
                      </w:r>
                      <w:r w:rsidRPr="00936210">
                        <w:rPr>
                          <w:rFonts w:eastAsiaTheme="minorHAnsi"/>
                          <w:color w:val="27895D"/>
                          <w:sz w:val="24"/>
                          <w:szCs w:val="24"/>
                        </w:rPr>
                        <w:t>現状で何をやれば良いのか</w:t>
                      </w:r>
                      <w:r w:rsidR="00EF6798" w:rsidRPr="00936210">
                        <w:rPr>
                          <w:rFonts w:eastAsiaTheme="minorHAnsi" w:hint="eastAsia"/>
                          <w:color w:val="27895D"/>
                          <w:sz w:val="24"/>
                          <w:szCs w:val="24"/>
                        </w:rPr>
                        <w:t>」、「</w:t>
                      </w:r>
                      <w:r w:rsidR="00FB31A6" w:rsidRPr="00936210">
                        <w:rPr>
                          <w:rFonts w:eastAsiaTheme="minorHAnsi" w:hint="eastAsia"/>
                          <w:color w:val="27895D"/>
                          <w:sz w:val="24"/>
                          <w:szCs w:val="24"/>
                        </w:rPr>
                        <w:t>どのように</w:t>
                      </w:r>
                      <w:r w:rsidRPr="00936210">
                        <w:rPr>
                          <w:rFonts w:eastAsiaTheme="minorHAnsi"/>
                          <w:color w:val="27895D"/>
                          <w:sz w:val="24"/>
                          <w:szCs w:val="24"/>
                        </w:rPr>
                        <w:t>評価</w:t>
                      </w:r>
                      <w:r w:rsidR="00FB31A6" w:rsidRPr="00936210">
                        <w:rPr>
                          <w:rFonts w:eastAsiaTheme="minorHAnsi" w:hint="eastAsia"/>
                          <w:color w:val="27895D"/>
                          <w:sz w:val="24"/>
                          <w:szCs w:val="24"/>
                        </w:rPr>
                        <w:t>すれば良いのか</w:t>
                      </w:r>
                      <w:r w:rsidR="00EF6798" w:rsidRPr="00936210">
                        <w:rPr>
                          <w:rFonts w:eastAsiaTheme="minorHAnsi" w:hint="eastAsia"/>
                          <w:color w:val="27895D"/>
                          <w:sz w:val="24"/>
                          <w:szCs w:val="24"/>
                        </w:rPr>
                        <w:t>」等、ご不明な</w:t>
                      </w:r>
                      <w:r w:rsidR="00895EC4">
                        <w:rPr>
                          <w:rFonts w:eastAsiaTheme="minorHAnsi" w:hint="eastAsia"/>
                          <w:color w:val="27895D"/>
                          <w:sz w:val="24"/>
                          <w:szCs w:val="24"/>
                        </w:rPr>
                        <w:t>経営者</w:t>
                      </w:r>
                      <w:r w:rsidR="002576EB">
                        <w:rPr>
                          <w:rFonts w:eastAsiaTheme="minorHAnsi" w:hint="eastAsia"/>
                          <w:color w:val="27895D"/>
                          <w:sz w:val="24"/>
                          <w:szCs w:val="24"/>
                        </w:rPr>
                        <w:t>、</w:t>
                      </w:r>
                      <w:r w:rsidR="001B4C07">
                        <w:rPr>
                          <w:rFonts w:eastAsiaTheme="minorHAnsi" w:hint="eastAsia"/>
                          <w:color w:val="27895D"/>
                          <w:sz w:val="24"/>
                          <w:szCs w:val="24"/>
                        </w:rPr>
                        <w:t>担当者</w:t>
                      </w:r>
                      <w:r w:rsidR="00EF6798" w:rsidRPr="00936210">
                        <w:rPr>
                          <w:rFonts w:eastAsiaTheme="minorHAnsi" w:hint="eastAsia"/>
                          <w:color w:val="27895D"/>
                          <w:sz w:val="24"/>
                          <w:szCs w:val="24"/>
                        </w:rPr>
                        <w:t>も多いのではないでしょうか？</w:t>
                      </w:r>
                    </w:p>
                    <w:p w:rsidR="00861204" w:rsidRPr="00936210" w:rsidRDefault="00895EC4" w:rsidP="008F46E3">
                      <w:pPr>
                        <w:spacing w:line="300" w:lineRule="exact"/>
                        <w:ind w:firstLineChars="100" w:firstLine="240"/>
                        <w:rPr>
                          <w:rFonts w:eastAsiaTheme="minorHAnsi"/>
                          <w:color w:val="27895D"/>
                          <w:sz w:val="24"/>
                          <w:szCs w:val="24"/>
                        </w:rPr>
                      </w:pPr>
                      <w:r>
                        <w:rPr>
                          <w:rFonts w:eastAsiaTheme="minorHAnsi" w:hint="eastAsia"/>
                          <w:color w:val="27895D"/>
                          <w:sz w:val="24"/>
                          <w:szCs w:val="24"/>
                        </w:rPr>
                        <w:t>脱炭素化のための</w:t>
                      </w:r>
                      <w:r w:rsidR="00861204" w:rsidRPr="00936210">
                        <w:rPr>
                          <w:rFonts w:eastAsiaTheme="minorHAnsi"/>
                          <w:color w:val="27895D"/>
                          <w:sz w:val="24"/>
                          <w:szCs w:val="24"/>
                        </w:rPr>
                        <w:t>環境影響評価法としてLCA</w:t>
                      </w:r>
                      <w:r w:rsidR="00EF6798" w:rsidRPr="00936210">
                        <w:rPr>
                          <w:rFonts w:eastAsiaTheme="minorHAnsi" w:hint="eastAsia"/>
                          <w:color w:val="27895D"/>
                          <w:sz w:val="24"/>
                          <w:szCs w:val="24"/>
                        </w:rPr>
                        <w:t>（</w:t>
                      </w:r>
                      <w:r w:rsidR="00EF6798" w:rsidRPr="00936210">
                        <w:rPr>
                          <w:rFonts w:eastAsiaTheme="minorHAnsi"/>
                          <w:color w:val="27895D"/>
                          <w:sz w:val="24"/>
                          <w:szCs w:val="24"/>
                        </w:rPr>
                        <w:t>Life Cycle Assessment）</w:t>
                      </w:r>
                      <w:r w:rsidR="00861204" w:rsidRPr="00936210">
                        <w:rPr>
                          <w:rFonts w:eastAsiaTheme="minorHAnsi"/>
                          <w:color w:val="27895D"/>
                          <w:sz w:val="24"/>
                          <w:szCs w:val="24"/>
                        </w:rPr>
                        <w:t>が重要であり、</w:t>
                      </w:r>
                      <w:r>
                        <w:rPr>
                          <w:rFonts w:eastAsiaTheme="minorHAnsi" w:hint="eastAsia"/>
                          <w:color w:val="27895D"/>
                          <w:sz w:val="24"/>
                          <w:szCs w:val="24"/>
                        </w:rPr>
                        <w:t>本セミナーでは、中小企業の経営者</w:t>
                      </w:r>
                      <w:r w:rsidR="001B4C07">
                        <w:rPr>
                          <w:rFonts w:eastAsiaTheme="minorHAnsi" w:hint="eastAsia"/>
                          <w:color w:val="27895D"/>
                          <w:sz w:val="24"/>
                          <w:szCs w:val="24"/>
                        </w:rPr>
                        <w:t>や担当者</w:t>
                      </w:r>
                      <w:r>
                        <w:rPr>
                          <w:rFonts w:eastAsiaTheme="minorHAnsi" w:hint="eastAsia"/>
                          <w:color w:val="27895D"/>
                          <w:sz w:val="24"/>
                          <w:szCs w:val="24"/>
                        </w:rPr>
                        <w:t>、中小企業支援機関に向けて、</w:t>
                      </w:r>
                      <w:r w:rsidR="00EF6798" w:rsidRPr="00936210">
                        <w:rPr>
                          <w:rFonts w:eastAsiaTheme="minorHAnsi" w:hint="eastAsia"/>
                          <w:color w:val="27895D"/>
                          <w:sz w:val="24"/>
                          <w:szCs w:val="24"/>
                        </w:rPr>
                        <w:t>LC</w:t>
                      </w:r>
                      <w:r w:rsidR="00EF6798" w:rsidRPr="00936210">
                        <w:rPr>
                          <w:rFonts w:eastAsiaTheme="minorHAnsi"/>
                          <w:color w:val="27895D"/>
                          <w:sz w:val="24"/>
                          <w:szCs w:val="24"/>
                        </w:rPr>
                        <w:t>A</w:t>
                      </w:r>
                      <w:r w:rsidR="00EF6798" w:rsidRPr="00936210">
                        <w:rPr>
                          <w:rFonts w:eastAsiaTheme="minorHAnsi" w:hint="eastAsia"/>
                          <w:color w:val="27895D"/>
                          <w:sz w:val="24"/>
                          <w:szCs w:val="24"/>
                        </w:rPr>
                        <w:t>の</w:t>
                      </w:r>
                      <w:r w:rsidR="00861204" w:rsidRPr="00936210">
                        <w:rPr>
                          <w:rFonts w:eastAsiaTheme="minorHAnsi"/>
                          <w:color w:val="27895D"/>
                          <w:sz w:val="24"/>
                          <w:szCs w:val="24"/>
                        </w:rPr>
                        <w:t>最新の研究状況と今後の展望</w:t>
                      </w:r>
                      <w:r w:rsidR="00936210" w:rsidRPr="00936210">
                        <w:rPr>
                          <w:rFonts w:eastAsiaTheme="minorHAnsi" w:hint="eastAsia"/>
                          <w:color w:val="27895D"/>
                          <w:sz w:val="24"/>
                          <w:szCs w:val="24"/>
                        </w:rPr>
                        <w:t>についてわかりやすく</w:t>
                      </w:r>
                      <w:r w:rsidR="00861204" w:rsidRPr="00936210">
                        <w:rPr>
                          <w:rFonts w:eastAsiaTheme="minorHAnsi"/>
                          <w:color w:val="27895D"/>
                          <w:sz w:val="24"/>
                          <w:szCs w:val="24"/>
                        </w:rPr>
                        <w:t>紹介</w:t>
                      </w:r>
                      <w:r>
                        <w:rPr>
                          <w:rFonts w:eastAsiaTheme="minorHAnsi" w:hint="eastAsia"/>
                          <w:color w:val="27895D"/>
                          <w:sz w:val="24"/>
                          <w:szCs w:val="24"/>
                        </w:rPr>
                        <w:t>します</w:t>
                      </w:r>
                      <w:r w:rsidR="00861204" w:rsidRPr="00936210">
                        <w:rPr>
                          <w:rFonts w:eastAsiaTheme="minorHAnsi"/>
                          <w:color w:val="27895D"/>
                          <w:sz w:val="24"/>
                          <w:szCs w:val="24"/>
                        </w:rPr>
                        <w:t>。</w:t>
                      </w:r>
                    </w:p>
                  </w:txbxContent>
                </v:textbox>
              </v:shape>
            </w:pict>
          </mc:Fallback>
        </mc:AlternateContent>
      </w:r>
    </w:p>
    <w:p w:rsidR="00861204" w:rsidRDefault="00861204" w:rsidP="00861204">
      <w:pPr>
        <w:jc w:val="left"/>
        <w:rPr>
          <w:rFonts w:ascii="Meiryo UI" w:eastAsia="Meiryo UI" w:hAnsi="Meiryo UI"/>
          <w:szCs w:val="21"/>
        </w:rPr>
      </w:pPr>
    </w:p>
    <w:p w:rsidR="00861204" w:rsidRDefault="00861204" w:rsidP="00861204">
      <w:pPr>
        <w:jc w:val="left"/>
        <w:rPr>
          <w:rFonts w:ascii="Meiryo UI" w:eastAsia="Meiryo UI" w:hAnsi="Meiryo UI"/>
          <w:szCs w:val="21"/>
        </w:rPr>
      </w:pPr>
    </w:p>
    <w:p w:rsidR="00861204" w:rsidRDefault="00861204" w:rsidP="00861204">
      <w:pPr>
        <w:jc w:val="left"/>
        <w:rPr>
          <w:rFonts w:ascii="Meiryo UI" w:eastAsia="Meiryo UI" w:hAnsi="Meiryo UI"/>
          <w:szCs w:val="21"/>
        </w:rPr>
      </w:pPr>
    </w:p>
    <w:p w:rsidR="00861204" w:rsidRDefault="00861204" w:rsidP="00861204">
      <w:pPr>
        <w:jc w:val="left"/>
        <w:rPr>
          <w:rFonts w:ascii="Meiryo UI" w:eastAsia="Meiryo UI" w:hAnsi="Meiryo UI"/>
          <w:szCs w:val="21"/>
        </w:rPr>
      </w:pPr>
    </w:p>
    <w:p w:rsidR="00861204" w:rsidRDefault="00861204" w:rsidP="00861204">
      <w:pPr>
        <w:jc w:val="left"/>
        <w:rPr>
          <w:rFonts w:ascii="Meiryo UI" w:eastAsia="Meiryo UI" w:hAnsi="Meiryo UI"/>
          <w:szCs w:val="21"/>
        </w:rPr>
      </w:pPr>
    </w:p>
    <w:p w:rsidR="00861204" w:rsidRDefault="00861204" w:rsidP="00861204">
      <w:pPr>
        <w:jc w:val="left"/>
        <w:rPr>
          <w:rFonts w:ascii="Meiryo UI" w:eastAsia="Meiryo UI" w:hAnsi="Meiryo UI"/>
          <w:szCs w:val="21"/>
        </w:rPr>
      </w:pPr>
    </w:p>
    <w:p w:rsidR="00861204" w:rsidRDefault="005F02C1" w:rsidP="00861204">
      <w:pPr>
        <w:jc w:val="left"/>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63360" behindDoc="0" locked="0" layoutInCell="1" allowOverlap="1" wp14:anchorId="7CBC9916" wp14:editId="6A49EA09">
                <wp:simplePos x="0" y="0"/>
                <wp:positionH relativeFrom="column">
                  <wp:posOffset>419100</wp:posOffset>
                </wp:positionH>
                <wp:positionV relativeFrom="paragraph">
                  <wp:posOffset>209550</wp:posOffset>
                </wp:positionV>
                <wp:extent cx="5572125" cy="3905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572125" cy="390525"/>
                        </a:xfrm>
                        <a:prstGeom prst="rect">
                          <a:avLst/>
                        </a:prstGeom>
                        <a:noFill/>
                        <a:ln w="6350">
                          <a:noFill/>
                        </a:ln>
                      </wps:spPr>
                      <wps:txbx>
                        <w:txbxContent>
                          <w:p w:rsidR="00895EC4" w:rsidRPr="00895EC4" w:rsidRDefault="00895EC4" w:rsidP="008F46E3">
                            <w:pPr>
                              <w:spacing w:line="520" w:lineRule="exact"/>
                              <w:rPr>
                                <w:rFonts w:ascii="Meiryo UI" w:eastAsia="Meiryo UI" w:hAnsi="Meiryo UI"/>
                                <w:sz w:val="44"/>
                                <w:szCs w:val="44"/>
                              </w:rPr>
                            </w:pPr>
                            <w:r w:rsidRPr="00895EC4">
                              <w:rPr>
                                <w:rFonts w:ascii="Meiryo UI" w:eastAsia="Meiryo UI" w:hAnsi="Meiryo UI" w:hint="eastAsia"/>
                                <w:sz w:val="44"/>
                                <w:szCs w:val="44"/>
                              </w:rPr>
                              <w:t>令和5年</w:t>
                            </w:r>
                            <w:r w:rsidRPr="008F46E3">
                              <w:rPr>
                                <w:rFonts w:ascii="Meiryo UI" w:eastAsia="Meiryo UI" w:hAnsi="Meiryo UI" w:hint="eastAsia"/>
                                <w:b/>
                                <w:sz w:val="52"/>
                                <w:szCs w:val="52"/>
                              </w:rPr>
                              <w:t>3</w:t>
                            </w:r>
                            <w:r w:rsidRPr="00895EC4">
                              <w:rPr>
                                <w:rFonts w:ascii="Meiryo UI" w:eastAsia="Meiryo UI" w:hAnsi="Meiryo UI" w:hint="eastAsia"/>
                                <w:sz w:val="44"/>
                                <w:szCs w:val="44"/>
                              </w:rPr>
                              <w:t>月</w:t>
                            </w:r>
                            <w:r w:rsidRPr="008F46E3">
                              <w:rPr>
                                <w:rFonts w:ascii="Meiryo UI" w:eastAsia="Meiryo UI" w:hAnsi="Meiryo UI" w:hint="eastAsia"/>
                                <w:b/>
                                <w:sz w:val="52"/>
                                <w:szCs w:val="52"/>
                              </w:rPr>
                              <w:t>23</w:t>
                            </w:r>
                            <w:r w:rsidRPr="00895EC4">
                              <w:rPr>
                                <w:rFonts w:ascii="Meiryo UI" w:eastAsia="Meiryo UI" w:hAnsi="Meiryo UI" w:hint="eastAsia"/>
                                <w:sz w:val="44"/>
                                <w:szCs w:val="44"/>
                              </w:rPr>
                              <w:t>日（木）1</w:t>
                            </w:r>
                            <w:r w:rsidRPr="00895EC4">
                              <w:rPr>
                                <w:rFonts w:ascii="Meiryo UI" w:eastAsia="Meiryo UI" w:hAnsi="Meiryo UI"/>
                                <w:sz w:val="44"/>
                                <w:szCs w:val="44"/>
                              </w:rPr>
                              <w:t>5:00</w:t>
                            </w:r>
                            <w:r w:rsidRPr="00895EC4">
                              <w:rPr>
                                <w:rFonts w:ascii="Meiryo UI" w:eastAsia="Meiryo UI" w:hAnsi="Meiryo UI" w:hint="eastAsia"/>
                                <w:sz w:val="44"/>
                                <w:szCs w:val="44"/>
                              </w:rPr>
                              <w:t>～1</w:t>
                            </w:r>
                            <w:r w:rsidRPr="00895EC4">
                              <w:rPr>
                                <w:rFonts w:ascii="Meiryo UI" w:eastAsia="Meiryo UI" w:hAnsi="Meiryo UI"/>
                                <w:sz w:val="44"/>
                                <w:szCs w:val="44"/>
                              </w:rPr>
                              <w:t>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C9916" id="テキスト ボックス 4" o:spid="_x0000_s1028" type="#_x0000_t202" style="position:absolute;margin-left:33pt;margin-top:16.5pt;width:438.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" filled="f" stroked="f" strokeweight=".5pt">
                <v:textbox>
                  <w:txbxContent>
                    <w:p w:rsidR="00895EC4" w:rsidRPr="00895EC4" w:rsidRDefault="00895EC4" w:rsidP="008F46E3">
                      <w:pPr>
                        <w:spacing w:line="520" w:lineRule="exact"/>
                        <w:rPr>
                          <w:rFonts w:ascii="Meiryo UI" w:eastAsia="Meiryo UI" w:hAnsi="Meiryo UI"/>
                          <w:sz w:val="44"/>
                          <w:szCs w:val="44"/>
                        </w:rPr>
                      </w:pPr>
                      <w:r w:rsidRPr="00895EC4">
                        <w:rPr>
                          <w:rFonts w:ascii="Meiryo UI" w:eastAsia="Meiryo UI" w:hAnsi="Meiryo UI" w:hint="eastAsia"/>
                          <w:sz w:val="44"/>
                          <w:szCs w:val="44"/>
                        </w:rPr>
                        <w:t>令和5年</w:t>
                      </w:r>
                      <w:r w:rsidRPr="008F46E3">
                        <w:rPr>
                          <w:rFonts w:ascii="Meiryo UI" w:eastAsia="Meiryo UI" w:hAnsi="Meiryo UI" w:hint="eastAsia"/>
                          <w:b/>
                          <w:sz w:val="52"/>
                          <w:szCs w:val="52"/>
                        </w:rPr>
                        <w:t>3</w:t>
                      </w:r>
                      <w:r w:rsidRPr="00895EC4">
                        <w:rPr>
                          <w:rFonts w:ascii="Meiryo UI" w:eastAsia="Meiryo UI" w:hAnsi="Meiryo UI" w:hint="eastAsia"/>
                          <w:sz w:val="44"/>
                          <w:szCs w:val="44"/>
                        </w:rPr>
                        <w:t>月</w:t>
                      </w:r>
                      <w:r w:rsidRPr="008F46E3">
                        <w:rPr>
                          <w:rFonts w:ascii="Meiryo UI" w:eastAsia="Meiryo UI" w:hAnsi="Meiryo UI" w:hint="eastAsia"/>
                          <w:b/>
                          <w:sz w:val="52"/>
                          <w:szCs w:val="52"/>
                        </w:rPr>
                        <w:t>23</w:t>
                      </w:r>
                      <w:r w:rsidRPr="00895EC4">
                        <w:rPr>
                          <w:rFonts w:ascii="Meiryo UI" w:eastAsia="Meiryo UI" w:hAnsi="Meiryo UI" w:hint="eastAsia"/>
                          <w:sz w:val="44"/>
                          <w:szCs w:val="44"/>
                        </w:rPr>
                        <w:t>日（木）1</w:t>
                      </w:r>
                      <w:r w:rsidRPr="00895EC4">
                        <w:rPr>
                          <w:rFonts w:ascii="Meiryo UI" w:eastAsia="Meiryo UI" w:hAnsi="Meiryo UI"/>
                          <w:sz w:val="44"/>
                          <w:szCs w:val="44"/>
                        </w:rPr>
                        <w:t>5:00</w:t>
                      </w:r>
                      <w:r w:rsidRPr="00895EC4">
                        <w:rPr>
                          <w:rFonts w:ascii="Meiryo UI" w:eastAsia="Meiryo UI" w:hAnsi="Meiryo UI" w:hint="eastAsia"/>
                          <w:sz w:val="44"/>
                          <w:szCs w:val="44"/>
                        </w:rPr>
                        <w:t>～1</w:t>
                      </w:r>
                      <w:r w:rsidRPr="00895EC4">
                        <w:rPr>
                          <w:rFonts w:ascii="Meiryo UI" w:eastAsia="Meiryo UI" w:hAnsi="Meiryo UI"/>
                          <w:sz w:val="44"/>
                          <w:szCs w:val="44"/>
                        </w:rPr>
                        <w:t>6:20</w:t>
                      </w:r>
                    </w:p>
                  </w:txbxContent>
                </v:textbox>
              </v:shape>
            </w:pict>
          </mc:Fallback>
        </mc:AlternateContent>
      </w:r>
    </w:p>
    <w:p w:rsidR="00861204" w:rsidRDefault="00861204" w:rsidP="00861204">
      <w:pPr>
        <w:jc w:val="left"/>
        <w:rPr>
          <w:rFonts w:ascii="Meiryo UI" w:eastAsia="Meiryo UI" w:hAnsi="Meiryo UI"/>
          <w:szCs w:val="21"/>
        </w:rPr>
      </w:pPr>
    </w:p>
    <w:p w:rsidR="00861204" w:rsidRDefault="005F02C1" w:rsidP="00861204">
      <w:pPr>
        <w:jc w:val="left"/>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65408" behindDoc="0" locked="0" layoutInCell="1" allowOverlap="1" wp14:anchorId="1F3D793B" wp14:editId="14609A5D">
                <wp:simplePos x="0" y="0"/>
                <wp:positionH relativeFrom="column">
                  <wp:posOffset>419100</wp:posOffset>
                </wp:positionH>
                <wp:positionV relativeFrom="paragraph">
                  <wp:posOffset>209550</wp:posOffset>
                </wp:positionV>
                <wp:extent cx="5572125" cy="704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572125" cy="704850"/>
                        </a:xfrm>
                        <a:prstGeom prst="rect">
                          <a:avLst/>
                        </a:prstGeom>
                        <a:noFill/>
                        <a:ln w="6350">
                          <a:noFill/>
                        </a:ln>
                      </wps:spPr>
                      <wps:txbx>
                        <w:txbxContent>
                          <w:p w:rsidR="00895EC4" w:rsidRPr="008F46E3" w:rsidRDefault="00895EC4" w:rsidP="00895EC4">
                            <w:pPr>
                              <w:spacing w:line="480" w:lineRule="exact"/>
                              <w:rPr>
                                <w:rFonts w:ascii="Meiryo UI" w:eastAsia="Meiryo UI" w:hAnsi="Meiryo UI"/>
                                <w:sz w:val="40"/>
                                <w:szCs w:val="40"/>
                              </w:rPr>
                            </w:pPr>
                            <w:r w:rsidRPr="008F46E3">
                              <w:rPr>
                                <w:rFonts w:ascii="Meiryo UI" w:eastAsia="Meiryo UI" w:hAnsi="Meiryo UI" w:hint="eastAsia"/>
                                <w:sz w:val="40"/>
                                <w:szCs w:val="40"/>
                              </w:rPr>
                              <w:t>会場：大分県産業科学技術センター</w:t>
                            </w:r>
                            <w:r w:rsidR="008F46E3" w:rsidRPr="008F46E3">
                              <w:rPr>
                                <w:rFonts w:ascii="Meiryo UI" w:eastAsia="Meiryo UI" w:hAnsi="Meiryo UI" w:hint="eastAsia"/>
                                <w:sz w:val="40"/>
                                <w:szCs w:val="40"/>
                              </w:rPr>
                              <w:t xml:space="preserve">　多目的ホール</w:t>
                            </w:r>
                          </w:p>
                          <w:p w:rsidR="008F46E3" w:rsidRPr="008F46E3" w:rsidRDefault="008F46E3" w:rsidP="008F46E3">
                            <w:pPr>
                              <w:spacing w:line="360" w:lineRule="exact"/>
                              <w:ind w:firstLineChars="500" w:firstLine="1200"/>
                              <w:rPr>
                                <w:rFonts w:ascii="Meiryo UI" w:eastAsia="Meiryo UI" w:hAnsi="Meiryo UI"/>
                                <w:sz w:val="24"/>
                                <w:szCs w:val="24"/>
                              </w:rPr>
                            </w:pPr>
                            <w:r w:rsidRPr="008F46E3">
                              <w:rPr>
                                <w:rFonts w:ascii="Meiryo UI" w:eastAsia="Meiryo UI" w:hAnsi="Meiryo UI" w:hint="eastAsia"/>
                                <w:sz w:val="24"/>
                                <w:szCs w:val="24"/>
                              </w:rPr>
                              <w:t>大分市高江西1</w:t>
                            </w:r>
                            <w:r w:rsidRPr="008F46E3">
                              <w:rPr>
                                <w:rFonts w:ascii="Meiryo UI" w:eastAsia="Meiryo UI" w:hAnsi="Meiryo UI"/>
                                <w:sz w:val="24"/>
                                <w:szCs w:val="24"/>
                              </w:rPr>
                              <w:t>-4361-10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D793B" id="テキスト ボックス 5" o:spid="_x0000_s1029" type="#_x0000_t202" style="position:absolute;margin-left:33pt;margin-top:16.5pt;width:438.7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" filled="f" stroked="f" strokeweight=".5pt">
                <v:textbox>
                  <w:txbxContent>
                    <w:p w:rsidR="00895EC4" w:rsidRPr="008F46E3" w:rsidRDefault="00895EC4" w:rsidP="00895EC4">
                      <w:pPr>
                        <w:spacing w:line="480" w:lineRule="exact"/>
                        <w:rPr>
                          <w:rFonts w:ascii="Meiryo UI" w:eastAsia="Meiryo UI" w:hAnsi="Meiryo UI"/>
                          <w:sz w:val="40"/>
                          <w:szCs w:val="40"/>
                        </w:rPr>
                      </w:pPr>
                      <w:r w:rsidRPr="008F46E3">
                        <w:rPr>
                          <w:rFonts w:ascii="Meiryo UI" w:eastAsia="Meiryo UI" w:hAnsi="Meiryo UI" w:hint="eastAsia"/>
                          <w:sz w:val="40"/>
                          <w:szCs w:val="40"/>
                        </w:rPr>
                        <w:t>会場：大分県産業科学技術センター</w:t>
                      </w:r>
                      <w:r w:rsidR="008F46E3" w:rsidRPr="008F46E3">
                        <w:rPr>
                          <w:rFonts w:ascii="Meiryo UI" w:eastAsia="Meiryo UI" w:hAnsi="Meiryo UI" w:hint="eastAsia"/>
                          <w:sz w:val="40"/>
                          <w:szCs w:val="40"/>
                        </w:rPr>
                        <w:t xml:space="preserve">　多目的ホール</w:t>
                      </w:r>
                    </w:p>
                    <w:p w:rsidR="008F46E3" w:rsidRPr="008F46E3" w:rsidRDefault="008F46E3" w:rsidP="008F46E3">
                      <w:pPr>
                        <w:spacing w:line="360" w:lineRule="exact"/>
                        <w:ind w:firstLineChars="500" w:firstLine="1200"/>
                        <w:rPr>
                          <w:rFonts w:ascii="Meiryo UI" w:eastAsia="Meiryo UI" w:hAnsi="Meiryo UI"/>
                          <w:sz w:val="24"/>
                          <w:szCs w:val="24"/>
                        </w:rPr>
                      </w:pPr>
                      <w:r w:rsidRPr="008F46E3">
                        <w:rPr>
                          <w:rFonts w:ascii="Meiryo UI" w:eastAsia="Meiryo UI" w:hAnsi="Meiryo UI" w:hint="eastAsia"/>
                          <w:sz w:val="24"/>
                          <w:szCs w:val="24"/>
                        </w:rPr>
                        <w:t>大分市高江西1</w:t>
                      </w:r>
                      <w:r w:rsidRPr="008F46E3">
                        <w:rPr>
                          <w:rFonts w:ascii="Meiryo UI" w:eastAsia="Meiryo UI" w:hAnsi="Meiryo UI"/>
                          <w:sz w:val="24"/>
                          <w:szCs w:val="24"/>
                        </w:rPr>
                        <w:t>-4361-10</w:t>
                      </w:r>
                    </w:p>
                  </w:txbxContent>
                </v:textbox>
              </v:shape>
            </w:pict>
          </mc:Fallback>
        </mc:AlternateContent>
      </w:r>
    </w:p>
    <w:p w:rsidR="00861204" w:rsidRDefault="00861204" w:rsidP="00861204">
      <w:pPr>
        <w:jc w:val="left"/>
        <w:rPr>
          <w:rFonts w:ascii="Meiryo UI" w:eastAsia="Meiryo UI" w:hAnsi="Meiryo UI"/>
          <w:szCs w:val="21"/>
        </w:rPr>
      </w:pPr>
    </w:p>
    <w:p w:rsidR="00861204" w:rsidRDefault="005F02C1" w:rsidP="00861204">
      <w:pPr>
        <w:jc w:val="left"/>
        <w:rPr>
          <w:rFonts w:ascii="Meiryo UI" w:eastAsia="Meiryo UI" w:hAnsi="Meiryo UI"/>
          <w:szCs w:val="21"/>
        </w:rPr>
      </w:pPr>
      <w:r>
        <w:rPr>
          <w:rFonts w:ascii="Meiryo UI" w:eastAsia="Meiryo UI" w:hAnsi="Meiryo UI" w:hint="eastAsia"/>
          <w:noProof/>
          <w:szCs w:val="21"/>
        </w:rPr>
        <w:drawing>
          <wp:anchor distT="0" distB="0" distL="114300" distR="114300" simplePos="0" relativeHeight="251657215" behindDoc="0" locked="0" layoutInCell="1" allowOverlap="1">
            <wp:simplePos x="0" y="0"/>
            <wp:positionH relativeFrom="column">
              <wp:posOffset>4600575</wp:posOffset>
            </wp:positionH>
            <wp:positionV relativeFrom="paragraph">
              <wp:posOffset>19050</wp:posOffset>
            </wp:positionV>
            <wp:extent cx="1304925" cy="173990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173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4817" w:rsidRDefault="005C4817" w:rsidP="00861204">
      <w:pPr>
        <w:jc w:val="left"/>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67456" behindDoc="0" locked="0" layoutInCell="1" allowOverlap="1" wp14:anchorId="54BA8E6F" wp14:editId="13F71098">
                <wp:simplePos x="0" y="0"/>
                <wp:positionH relativeFrom="column">
                  <wp:posOffset>419100</wp:posOffset>
                </wp:positionH>
                <wp:positionV relativeFrom="paragraph">
                  <wp:posOffset>152400</wp:posOffset>
                </wp:positionV>
                <wp:extent cx="3771900" cy="11144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771900" cy="1114425"/>
                        </a:xfrm>
                        <a:prstGeom prst="rect">
                          <a:avLst/>
                        </a:prstGeom>
                        <a:noFill/>
                        <a:ln w="6350">
                          <a:noFill/>
                        </a:ln>
                      </wps:spPr>
                      <wps:txbx>
                        <w:txbxContent>
                          <w:p w:rsidR="001B4C07" w:rsidRPr="008F46E3" w:rsidRDefault="001B4C07" w:rsidP="001B4C07">
                            <w:pPr>
                              <w:spacing w:line="480" w:lineRule="exact"/>
                              <w:rPr>
                                <w:rFonts w:ascii="Meiryo UI" w:eastAsia="Meiryo UI" w:hAnsi="Meiryo UI"/>
                                <w:sz w:val="40"/>
                                <w:szCs w:val="40"/>
                              </w:rPr>
                            </w:pPr>
                            <w:r>
                              <w:rPr>
                                <w:rFonts w:ascii="Meiryo UI" w:eastAsia="Meiryo UI" w:hAnsi="Meiryo UI" w:hint="eastAsia"/>
                                <w:sz w:val="40"/>
                                <w:szCs w:val="40"/>
                              </w:rPr>
                              <w:t>講師</w:t>
                            </w:r>
                            <w:r w:rsidRPr="008F46E3">
                              <w:rPr>
                                <w:rFonts w:ascii="Meiryo UI" w:eastAsia="Meiryo UI" w:hAnsi="Meiryo UI" w:hint="eastAsia"/>
                                <w:sz w:val="40"/>
                                <w:szCs w:val="40"/>
                              </w:rPr>
                              <w:t>：</w:t>
                            </w:r>
                            <w:r w:rsidRPr="001B4C07">
                              <w:rPr>
                                <w:rFonts w:ascii="Meiryo UI" w:eastAsia="Meiryo UI" w:hAnsi="Meiryo UI" w:hint="eastAsia"/>
                                <w:sz w:val="40"/>
                                <w:szCs w:val="40"/>
                              </w:rPr>
                              <w:t>田原</w:t>
                            </w:r>
                            <w:r>
                              <w:rPr>
                                <w:rFonts w:ascii="Meiryo UI" w:eastAsia="Meiryo UI" w:hAnsi="Meiryo UI" w:hint="eastAsia"/>
                                <w:sz w:val="40"/>
                                <w:szCs w:val="40"/>
                              </w:rPr>
                              <w:t xml:space="preserve"> </w:t>
                            </w:r>
                            <w:r w:rsidRPr="001B4C07">
                              <w:rPr>
                                <w:rFonts w:ascii="Meiryo UI" w:eastAsia="Meiryo UI" w:hAnsi="Meiryo UI" w:hint="eastAsia"/>
                                <w:sz w:val="40"/>
                                <w:szCs w:val="40"/>
                              </w:rPr>
                              <w:t>聖隆</w:t>
                            </w:r>
                            <w:r>
                              <w:rPr>
                                <w:rFonts w:ascii="Meiryo UI" w:eastAsia="Meiryo UI" w:hAnsi="Meiryo UI" w:hint="eastAsia"/>
                                <w:sz w:val="40"/>
                                <w:szCs w:val="40"/>
                              </w:rPr>
                              <w:t xml:space="preserve"> </w:t>
                            </w:r>
                            <w:r w:rsidRPr="001B4C07">
                              <w:rPr>
                                <w:rFonts w:ascii="Meiryo UI" w:eastAsia="Meiryo UI" w:hAnsi="Meiryo UI" w:hint="eastAsia"/>
                                <w:sz w:val="40"/>
                                <w:szCs w:val="40"/>
                              </w:rPr>
                              <w:t>氏</w:t>
                            </w:r>
                          </w:p>
                          <w:p w:rsidR="001B4C07" w:rsidRDefault="001B4C07" w:rsidP="001B4C07">
                            <w:pPr>
                              <w:spacing w:line="360" w:lineRule="exact"/>
                              <w:ind w:firstLineChars="500" w:firstLine="1200"/>
                              <w:rPr>
                                <w:rFonts w:ascii="Meiryo UI" w:eastAsia="Meiryo UI" w:hAnsi="Meiryo UI"/>
                                <w:sz w:val="24"/>
                                <w:szCs w:val="24"/>
                              </w:rPr>
                            </w:pPr>
                            <w:r w:rsidRPr="001B4C07">
                              <w:rPr>
                                <w:rFonts w:ascii="Meiryo UI" w:eastAsia="Meiryo UI" w:hAnsi="Meiryo UI" w:hint="eastAsia"/>
                                <w:sz w:val="24"/>
                                <w:szCs w:val="24"/>
                              </w:rPr>
                              <w:t>国立研究開発法人</w:t>
                            </w:r>
                            <w:r w:rsidRPr="001B4C07">
                              <w:rPr>
                                <w:rFonts w:ascii="Meiryo UI" w:eastAsia="Meiryo UI" w:hAnsi="Meiryo UI"/>
                                <w:sz w:val="24"/>
                                <w:szCs w:val="24"/>
                              </w:rPr>
                              <w:t xml:space="preserve"> 産業技術総合研究所</w:t>
                            </w:r>
                          </w:p>
                          <w:p w:rsidR="001B4C07" w:rsidRDefault="001B4C07" w:rsidP="001B4C07">
                            <w:pPr>
                              <w:spacing w:line="360" w:lineRule="exact"/>
                              <w:ind w:firstLineChars="500" w:firstLine="1200"/>
                              <w:rPr>
                                <w:rFonts w:ascii="Meiryo UI" w:eastAsia="Meiryo UI" w:hAnsi="Meiryo UI"/>
                                <w:sz w:val="24"/>
                                <w:szCs w:val="24"/>
                              </w:rPr>
                            </w:pPr>
                            <w:r w:rsidRPr="001B4C07">
                              <w:rPr>
                                <w:rFonts w:ascii="Meiryo UI" w:eastAsia="Meiryo UI" w:hAnsi="Meiryo UI"/>
                                <w:sz w:val="24"/>
                                <w:szCs w:val="24"/>
                              </w:rPr>
                              <w:t>エネルギー・環境領域</w:t>
                            </w:r>
                            <w:r>
                              <w:rPr>
                                <w:rFonts w:ascii="Meiryo UI" w:eastAsia="Meiryo UI" w:hAnsi="Meiryo UI" w:hint="eastAsia"/>
                                <w:sz w:val="24"/>
                                <w:szCs w:val="24"/>
                              </w:rPr>
                              <w:t xml:space="preserve"> </w:t>
                            </w:r>
                            <w:r w:rsidRPr="001B4C07">
                              <w:rPr>
                                <w:rFonts w:ascii="Meiryo UI" w:eastAsia="Meiryo UI" w:hAnsi="Meiryo UI" w:hint="eastAsia"/>
                                <w:sz w:val="24"/>
                                <w:szCs w:val="24"/>
                              </w:rPr>
                              <w:t>安全科学研究部門</w:t>
                            </w:r>
                          </w:p>
                          <w:p w:rsidR="001B4C07" w:rsidRPr="008F46E3" w:rsidRDefault="001B4C07" w:rsidP="001B4C07">
                            <w:pPr>
                              <w:spacing w:line="360" w:lineRule="exact"/>
                              <w:ind w:firstLineChars="500" w:firstLine="1200"/>
                              <w:rPr>
                                <w:rFonts w:ascii="Meiryo UI" w:eastAsia="Meiryo UI" w:hAnsi="Meiryo UI"/>
                                <w:sz w:val="24"/>
                                <w:szCs w:val="24"/>
                              </w:rPr>
                            </w:pPr>
                            <w:r w:rsidRPr="001B4C07">
                              <w:rPr>
                                <w:rFonts w:ascii="Meiryo UI" w:eastAsia="Meiryo UI" w:hAnsi="Meiryo UI" w:hint="eastAsia"/>
                                <w:sz w:val="24"/>
                                <w:szCs w:val="24"/>
                              </w:rPr>
                              <w:t>総括研究主幹</w:t>
                            </w:r>
                            <w:r>
                              <w:rPr>
                                <w:rFonts w:ascii="Meiryo UI" w:eastAsia="Meiryo UI" w:hAnsi="Meiryo UI" w:hint="eastAsia"/>
                                <w:sz w:val="24"/>
                                <w:szCs w:val="24"/>
                              </w:rPr>
                              <w:t xml:space="preserve"> </w:t>
                            </w:r>
                            <w:r w:rsidRPr="001B4C07">
                              <w:rPr>
                                <w:rFonts w:ascii="Meiryo UI" w:eastAsia="Meiryo UI" w:hAnsi="Meiryo UI" w:hint="eastAsia"/>
                                <w:sz w:val="24"/>
                                <w:szCs w:val="24"/>
                              </w:rPr>
                              <w:t>兼</w:t>
                            </w:r>
                            <w:r>
                              <w:rPr>
                                <w:rFonts w:ascii="Meiryo UI" w:eastAsia="Meiryo UI" w:hAnsi="Meiryo UI" w:hint="eastAsia"/>
                                <w:sz w:val="24"/>
                                <w:szCs w:val="24"/>
                              </w:rPr>
                              <w:t xml:space="preserve"> </w:t>
                            </w:r>
                            <w:r w:rsidRPr="001B4C07">
                              <w:rPr>
                                <w:rFonts w:ascii="Meiryo UI" w:eastAsia="Meiryo UI" w:hAnsi="Meiryo UI"/>
                                <w:sz w:val="24"/>
                                <w:szCs w:val="24"/>
                              </w:rPr>
                              <w:t>IDEA</w:t>
                            </w:r>
                            <w:r w:rsidRPr="001B4C07">
                              <w:rPr>
                                <w:rFonts w:ascii="Meiryo UI" w:eastAsia="Meiryo UI" w:hAnsi="Meiryo UI"/>
                                <w:sz w:val="24"/>
                                <w:szCs w:val="24"/>
                                <w:vertAlign w:val="superscript"/>
                              </w:rPr>
                              <w:t>＊</w:t>
                            </w:r>
                            <w:r w:rsidRPr="001B4C07">
                              <w:rPr>
                                <w:rFonts w:ascii="Meiryo UI" w:eastAsia="Meiryo UI" w:hAnsi="Meiryo UI"/>
                                <w:sz w:val="24"/>
                                <w:szCs w:val="24"/>
                              </w:rPr>
                              <w:t>ラボ長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A8E6F" id="テキスト ボックス 6" o:spid="_x0000_s1030" type="#_x0000_t202" style="position:absolute;margin-left:33pt;margin-top:12pt;width:297pt;height:8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" filled="f" stroked="f" strokeweight=".5pt">
                <v:textbox>
                  <w:txbxContent>
                    <w:p w:rsidR="001B4C07" w:rsidRPr="008F46E3" w:rsidRDefault="001B4C07" w:rsidP="001B4C07">
                      <w:pPr>
                        <w:spacing w:line="480" w:lineRule="exact"/>
                        <w:rPr>
                          <w:rFonts w:ascii="Meiryo UI" w:eastAsia="Meiryo UI" w:hAnsi="Meiryo UI"/>
                          <w:sz w:val="40"/>
                          <w:szCs w:val="40"/>
                        </w:rPr>
                      </w:pPr>
                      <w:r>
                        <w:rPr>
                          <w:rFonts w:ascii="Meiryo UI" w:eastAsia="Meiryo UI" w:hAnsi="Meiryo UI" w:hint="eastAsia"/>
                          <w:sz w:val="40"/>
                          <w:szCs w:val="40"/>
                        </w:rPr>
                        <w:t>講師</w:t>
                      </w:r>
                      <w:r w:rsidRPr="008F46E3">
                        <w:rPr>
                          <w:rFonts w:ascii="Meiryo UI" w:eastAsia="Meiryo UI" w:hAnsi="Meiryo UI" w:hint="eastAsia"/>
                          <w:sz w:val="40"/>
                          <w:szCs w:val="40"/>
                        </w:rPr>
                        <w:t>：</w:t>
                      </w:r>
                      <w:r w:rsidRPr="001B4C07">
                        <w:rPr>
                          <w:rFonts w:ascii="Meiryo UI" w:eastAsia="Meiryo UI" w:hAnsi="Meiryo UI" w:hint="eastAsia"/>
                          <w:sz w:val="40"/>
                          <w:szCs w:val="40"/>
                        </w:rPr>
                        <w:t>田原</w:t>
                      </w:r>
                      <w:r>
                        <w:rPr>
                          <w:rFonts w:ascii="Meiryo UI" w:eastAsia="Meiryo UI" w:hAnsi="Meiryo UI" w:hint="eastAsia"/>
                          <w:sz w:val="40"/>
                          <w:szCs w:val="40"/>
                        </w:rPr>
                        <w:t xml:space="preserve"> </w:t>
                      </w:r>
                      <w:r w:rsidRPr="001B4C07">
                        <w:rPr>
                          <w:rFonts w:ascii="Meiryo UI" w:eastAsia="Meiryo UI" w:hAnsi="Meiryo UI" w:hint="eastAsia"/>
                          <w:sz w:val="40"/>
                          <w:szCs w:val="40"/>
                        </w:rPr>
                        <w:t>聖隆</w:t>
                      </w:r>
                      <w:r>
                        <w:rPr>
                          <w:rFonts w:ascii="Meiryo UI" w:eastAsia="Meiryo UI" w:hAnsi="Meiryo UI" w:hint="eastAsia"/>
                          <w:sz w:val="40"/>
                          <w:szCs w:val="40"/>
                        </w:rPr>
                        <w:t xml:space="preserve"> </w:t>
                      </w:r>
                      <w:r w:rsidRPr="001B4C07">
                        <w:rPr>
                          <w:rFonts w:ascii="Meiryo UI" w:eastAsia="Meiryo UI" w:hAnsi="Meiryo UI" w:hint="eastAsia"/>
                          <w:sz w:val="40"/>
                          <w:szCs w:val="40"/>
                        </w:rPr>
                        <w:t>氏</w:t>
                      </w:r>
                    </w:p>
                    <w:p w:rsidR="001B4C07" w:rsidRDefault="001B4C07" w:rsidP="001B4C07">
                      <w:pPr>
                        <w:spacing w:line="360" w:lineRule="exact"/>
                        <w:ind w:firstLineChars="500" w:firstLine="1200"/>
                        <w:rPr>
                          <w:rFonts w:ascii="Meiryo UI" w:eastAsia="Meiryo UI" w:hAnsi="Meiryo UI"/>
                          <w:sz w:val="24"/>
                          <w:szCs w:val="24"/>
                        </w:rPr>
                      </w:pPr>
                      <w:r w:rsidRPr="001B4C07">
                        <w:rPr>
                          <w:rFonts w:ascii="Meiryo UI" w:eastAsia="Meiryo UI" w:hAnsi="Meiryo UI" w:hint="eastAsia"/>
                          <w:sz w:val="24"/>
                          <w:szCs w:val="24"/>
                        </w:rPr>
                        <w:t>国立研究開発法人</w:t>
                      </w:r>
                      <w:r w:rsidRPr="001B4C07">
                        <w:rPr>
                          <w:rFonts w:ascii="Meiryo UI" w:eastAsia="Meiryo UI" w:hAnsi="Meiryo UI"/>
                          <w:sz w:val="24"/>
                          <w:szCs w:val="24"/>
                        </w:rPr>
                        <w:t xml:space="preserve"> 産業技術総合研究所</w:t>
                      </w:r>
                    </w:p>
                    <w:p w:rsidR="001B4C07" w:rsidRDefault="001B4C07" w:rsidP="001B4C07">
                      <w:pPr>
                        <w:spacing w:line="360" w:lineRule="exact"/>
                        <w:ind w:firstLineChars="500" w:firstLine="1200"/>
                        <w:rPr>
                          <w:rFonts w:ascii="Meiryo UI" w:eastAsia="Meiryo UI" w:hAnsi="Meiryo UI"/>
                          <w:sz w:val="24"/>
                          <w:szCs w:val="24"/>
                        </w:rPr>
                      </w:pPr>
                      <w:r w:rsidRPr="001B4C07">
                        <w:rPr>
                          <w:rFonts w:ascii="Meiryo UI" w:eastAsia="Meiryo UI" w:hAnsi="Meiryo UI"/>
                          <w:sz w:val="24"/>
                          <w:szCs w:val="24"/>
                        </w:rPr>
                        <w:t>エネルギー・環境領域</w:t>
                      </w:r>
                      <w:r>
                        <w:rPr>
                          <w:rFonts w:ascii="Meiryo UI" w:eastAsia="Meiryo UI" w:hAnsi="Meiryo UI" w:hint="eastAsia"/>
                          <w:sz w:val="24"/>
                          <w:szCs w:val="24"/>
                        </w:rPr>
                        <w:t xml:space="preserve"> </w:t>
                      </w:r>
                      <w:r w:rsidRPr="001B4C07">
                        <w:rPr>
                          <w:rFonts w:ascii="Meiryo UI" w:eastAsia="Meiryo UI" w:hAnsi="Meiryo UI" w:hint="eastAsia"/>
                          <w:sz w:val="24"/>
                          <w:szCs w:val="24"/>
                        </w:rPr>
                        <w:t>安全科学研究部門</w:t>
                      </w:r>
                    </w:p>
                    <w:p w:rsidR="001B4C07" w:rsidRPr="008F46E3" w:rsidRDefault="001B4C07" w:rsidP="001B4C07">
                      <w:pPr>
                        <w:spacing w:line="360" w:lineRule="exact"/>
                        <w:ind w:firstLineChars="500" w:firstLine="1200"/>
                        <w:rPr>
                          <w:rFonts w:ascii="Meiryo UI" w:eastAsia="Meiryo UI" w:hAnsi="Meiryo UI"/>
                          <w:sz w:val="24"/>
                          <w:szCs w:val="24"/>
                        </w:rPr>
                      </w:pPr>
                      <w:r w:rsidRPr="001B4C07">
                        <w:rPr>
                          <w:rFonts w:ascii="Meiryo UI" w:eastAsia="Meiryo UI" w:hAnsi="Meiryo UI" w:hint="eastAsia"/>
                          <w:sz w:val="24"/>
                          <w:szCs w:val="24"/>
                        </w:rPr>
                        <w:t>総括研究主幹</w:t>
                      </w:r>
                      <w:r>
                        <w:rPr>
                          <w:rFonts w:ascii="Meiryo UI" w:eastAsia="Meiryo UI" w:hAnsi="Meiryo UI" w:hint="eastAsia"/>
                          <w:sz w:val="24"/>
                          <w:szCs w:val="24"/>
                        </w:rPr>
                        <w:t xml:space="preserve"> </w:t>
                      </w:r>
                      <w:r w:rsidRPr="001B4C07">
                        <w:rPr>
                          <w:rFonts w:ascii="Meiryo UI" w:eastAsia="Meiryo UI" w:hAnsi="Meiryo UI" w:hint="eastAsia"/>
                          <w:sz w:val="24"/>
                          <w:szCs w:val="24"/>
                        </w:rPr>
                        <w:t>兼</w:t>
                      </w:r>
                      <w:r>
                        <w:rPr>
                          <w:rFonts w:ascii="Meiryo UI" w:eastAsia="Meiryo UI" w:hAnsi="Meiryo UI" w:hint="eastAsia"/>
                          <w:sz w:val="24"/>
                          <w:szCs w:val="24"/>
                        </w:rPr>
                        <w:t xml:space="preserve"> </w:t>
                      </w:r>
                      <w:r w:rsidRPr="001B4C07">
                        <w:rPr>
                          <w:rFonts w:ascii="Meiryo UI" w:eastAsia="Meiryo UI" w:hAnsi="Meiryo UI"/>
                          <w:sz w:val="24"/>
                          <w:szCs w:val="24"/>
                        </w:rPr>
                        <w:t>IDEA</w:t>
                      </w:r>
                      <w:r w:rsidRPr="001B4C07">
                        <w:rPr>
                          <w:rFonts w:ascii="Meiryo UI" w:eastAsia="Meiryo UI" w:hAnsi="Meiryo UI"/>
                          <w:sz w:val="24"/>
                          <w:szCs w:val="24"/>
                          <w:vertAlign w:val="superscript"/>
                        </w:rPr>
                        <w:t>＊</w:t>
                      </w:r>
                      <w:r w:rsidRPr="001B4C07">
                        <w:rPr>
                          <w:rFonts w:ascii="Meiryo UI" w:eastAsia="Meiryo UI" w:hAnsi="Meiryo UI"/>
                          <w:sz w:val="24"/>
                          <w:szCs w:val="24"/>
                        </w:rPr>
                        <w:t>ラボ長</w:t>
                      </w:r>
                    </w:p>
                  </w:txbxContent>
                </v:textbox>
              </v:shape>
            </w:pict>
          </mc:Fallback>
        </mc:AlternateContent>
      </w:r>
    </w:p>
    <w:p w:rsidR="005C4817" w:rsidRDefault="005C4817" w:rsidP="00861204">
      <w:pPr>
        <w:jc w:val="left"/>
        <w:rPr>
          <w:rFonts w:ascii="Meiryo UI" w:eastAsia="Meiryo UI" w:hAnsi="Meiryo UI"/>
          <w:szCs w:val="21"/>
        </w:rPr>
      </w:pPr>
    </w:p>
    <w:p w:rsidR="005C4817" w:rsidRDefault="005C4817" w:rsidP="00861204">
      <w:pPr>
        <w:jc w:val="left"/>
        <w:rPr>
          <w:rFonts w:ascii="Meiryo UI" w:eastAsia="Meiryo UI" w:hAnsi="Meiryo UI"/>
          <w:szCs w:val="21"/>
        </w:rPr>
      </w:pPr>
    </w:p>
    <w:p w:rsidR="005C4817" w:rsidRDefault="005C4817" w:rsidP="00861204">
      <w:pPr>
        <w:jc w:val="left"/>
        <w:rPr>
          <w:rFonts w:ascii="Meiryo UI" w:eastAsia="Meiryo UI" w:hAnsi="Meiryo UI"/>
          <w:szCs w:val="21"/>
        </w:rPr>
      </w:pPr>
    </w:p>
    <w:p w:rsidR="005C4817" w:rsidRDefault="005C4817" w:rsidP="00861204">
      <w:pPr>
        <w:jc w:val="left"/>
        <w:rPr>
          <w:rFonts w:ascii="Meiryo UI" w:eastAsia="Meiryo UI" w:hAnsi="Meiryo UI"/>
          <w:szCs w:val="21"/>
        </w:rPr>
      </w:pPr>
    </w:p>
    <w:p w:rsidR="005C4817" w:rsidRDefault="005C4817" w:rsidP="00861204">
      <w:pPr>
        <w:jc w:val="left"/>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70528" behindDoc="0" locked="0" layoutInCell="1" allowOverlap="1" wp14:anchorId="221DA919" wp14:editId="66ECDEC0">
                <wp:simplePos x="0" y="0"/>
                <wp:positionH relativeFrom="column">
                  <wp:posOffset>371475</wp:posOffset>
                </wp:positionH>
                <wp:positionV relativeFrom="paragraph">
                  <wp:posOffset>66675</wp:posOffset>
                </wp:positionV>
                <wp:extent cx="3714750" cy="4635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714750" cy="463550"/>
                        </a:xfrm>
                        <a:prstGeom prst="rect">
                          <a:avLst/>
                        </a:prstGeom>
                        <a:noFill/>
                        <a:ln w="6350">
                          <a:noFill/>
                        </a:ln>
                      </wps:spPr>
                      <wps:txbx>
                        <w:txbxContent>
                          <w:p w:rsidR="001B4C07" w:rsidRPr="00C05103" w:rsidRDefault="001B4C07" w:rsidP="005F02C1">
                            <w:pPr>
                              <w:spacing w:line="240" w:lineRule="exact"/>
                              <w:ind w:leftChars="68" w:left="425" w:hangingChars="176" w:hanging="282"/>
                              <w:rPr>
                                <w:rFonts w:ascii="Meiryo UI" w:eastAsia="Meiryo UI" w:hAnsi="Meiryo UI"/>
                                <w:sz w:val="16"/>
                                <w:szCs w:val="16"/>
                              </w:rPr>
                            </w:pPr>
                            <w:r w:rsidRPr="001B4C07">
                              <w:rPr>
                                <w:rFonts w:ascii="Meiryo UI" w:eastAsia="Meiryo UI" w:hAnsi="Meiryo UI" w:hint="eastAsia"/>
                                <w:sz w:val="16"/>
                                <w:szCs w:val="16"/>
                              </w:rPr>
                              <w:t>＊</w:t>
                            </w:r>
                            <w:r w:rsidRPr="001B4C07">
                              <w:rPr>
                                <w:rFonts w:ascii="Meiryo UI" w:eastAsia="Meiryo UI" w:hAnsi="Meiryo UI"/>
                                <w:sz w:val="16"/>
                                <w:szCs w:val="16"/>
                              </w:rPr>
                              <w:t>IDEA (Inventory Database for Environmental Analysis)は、国内で最大のLCA解析用データベース。海外のデータベースとも連携し、広く認知されている。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DA919" id="テキスト ボックス 8" o:spid="_x0000_s1031" type="#_x0000_t202" style="position:absolute;margin-left:29.25pt;margin-top:5.25pt;width:292.5pt;height: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" filled="f" stroked="f" strokeweight=".5pt">
                <v:textbox>
                  <w:txbxContent>
                    <w:p w:rsidR="001B4C07" w:rsidRPr="00C05103" w:rsidRDefault="001B4C07" w:rsidP="005F02C1">
                      <w:pPr>
                        <w:spacing w:line="240" w:lineRule="exact"/>
                        <w:ind w:leftChars="68" w:left="425" w:hangingChars="176" w:hanging="282"/>
                        <w:rPr>
                          <w:rFonts w:ascii="Meiryo UI" w:eastAsia="Meiryo UI" w:hAnsi="Meiryo UI"/>
                          <w:sz w:val="16"/>
                          <w:szCs w:val="16"/>
                        </w:rPr>
                      </w:pPr>
                      <w:r w:rsidRPr="001B4C07">
                        <w:rPr>
                          <w:rFonts w:ascii="Meiryo UI" w:eastAsia="Meiryo UI" w:hAnsi="Meiryo UI" w:hint="eastAsia"/>
                          <w:sz w:val="16"/>
                          <w:szCs w:val="16"/>
                        </w:rPr>
                        <w:t>＊</w:t>
                      </w:r>
                      <w:r w:rsidRPr="001B4C07">
                        <w:rPr>
                          <w:rFonts w:ascii="Meiryo UI" w:eastAsia="Meiryo UI" w:hAnsi="Meiryo UI"/>
                          <w:sz w:val="16"/>
                          <w:szCs w:val="16"/>
                        </w:rPr>
                        <w:t>IDEA (Inventory Database for Environmental Analysis)は、国内で最大のLCA解析用データベース。海外のデータベースとも連携し、広く認知されている。</w:t>
                      </w:r>
                    </w:p>
                  </w:txbxContent>
                </v:textbox>
              </v:shape>
            </w:pict>
          </mc:Fallback>
        </mc:AlternateContent>
      </w:r>
    </w:p>
    <w:p w:rsidR="005C4817" w:rsidRDefault="005C4817" w:rsidP="00861204">
      <w:pPr>
        <w:jc w:val="left"/>
        <w:rPr>
          <w:rFonts w:ascii="Meiryo UI" w:eastAsia="Meiryo UI" w:hAnsi="Meiryo UI"/>
          <w:szCs w:val="21"/>
        </w:rPr>
      </w:pPr>
    </w:p>
    <w:p w:rsidR="005C4817" w:rsidRDefault="005C4817" w:rsidP="00861204">
      <w:pPr>
        <w:jc w:val="left"/>
        <w:rPr>
          <w:rFonts w:ascii="Meiryo UI" w:eastAsia="Meiryo UI" w:hAnsi="Meiryo UI"/>
          <w:szCs w:val="21"/>
        </w:rPr>
      </w:pPr>
      <w:r>
        <w:rPr>
          <w:rFonts w:ascii="HG丸ｺﾞｼｯｸM-PRO" w:eastAsia="HG丸ｺﾞｼｯｸM-PRO" w:hAnsi="HG丸ｺﾞｼｯｸM-PRO" w:cs="Meiryo UI"/>
          <w:noProof/>
          <w:spacing w:val="6"/>
          <w:sz w:val="22"/>
        </w:rPr>
        <mc:AlternateContent>
          <mc:Choice Requires="wps">
            <w:drawing>
              <wp:anchor distT="0" distB="0" distL="114300" distR="114300" simplePos="0" relativeHeight="251672576" behindDoc="0" locked="0" layoutInCell="1" allowOverlap="1" wp14:anchorId="6322A193" wp14:editId="429D7D09">
                <wp:simplePos x="0" y="0"/>
                <wp:positionH relativeFrom="column">
                  <wp:posOffset>323850</wp:posOffset>
                </wp:positionH>
                <wp:positionV relativeFrom="paragraph">
                  <wp:posOffset>47625</wp:posOffset>
                </wp:positionV>
                <wp:extent cx="5781675" cy="13811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5781675" cy="1381125"/>
                        </a:xfrm>
                        <a:prstGeom prst="rect">
                          <a:avLst/>
                        </a:prstGeom>
                        <a:noFill/>
                        <a:ln w="6350">
                          <a:noFill/>
                        </a:ln>
                        <a:effectLst/>
                      </wps:spPr>
                      <wps:txbx>
                        <w:txbxContent>
                          <w:p w:rsidR="0039006D" w:rsidRPr="0039006D" w:rsidRDefault="0039006D" w:rsidP="0039006D">
                            <w:pPr>
                              <w:spacing w:line="300" w:lineRule="exact"/>
                              <w:jc w:val="left"/>
                              <w:rPr>
                                <w:rFonts w:ascii="HGPｺﾞｼｯｸM" w:eastAsia="HGPｺﾞｼｯｸM" w:hAnsi="Kazesawa Light" w:cs="Kazesawa Light"/>
                                <w:b/>
                                <w:spacing w:val="6"/>
                                <w:sz w:val="24"/>
                                <w:u w:val="single"/>
                              </w:rPr>
                            </w:pPr>
                            <w:r w:rsidRPr="0039006D">
                              <w:rPr>
                                <w:rFonts w:ascii="HGPｺﾞｼｯｸM" w:eastAsia="HGPｺﾞｼｯｸM" w:hAnsi="Kazesawa Light" w:cs="Kazesawa Light" w:hint="eastAsia"/>
                                <w:b/>
                                <w:spacing w:val="6"/>
                                <w:sz w:val="24"/>
                                <w:u w:val="single"/>
                              </w:rPr>
                              <w:t>お申し込み</w:t>
                            </w:r>
                            <w:r w:rsidRPr="0039006D">
                              <w:rPr>
                                <w:rFonts w:ascii="HGPｺﾞｼｯｸM" w:eastAsia="HGPｺﾞｼｯｸM" w:hAnsi="Kazesawa Light" w:cs="Kazesawa Light"/>
                                <w:b/>
                                <w:spacing w:val="6"/>
                                <w:sz w:val="24"/>
                                <w:u w:val="single"/>
                              </w:rPr>
                              <w:t>・</w:t>
                            </w:r>
                            <w:r w:rsidRPr="0039006D">
                              <w:rPr>
                                <w:rFonts w:ascii="HGPｺﾞｼｯｸM" w:eastAsia="HGPｺﾞｼｯｸM" w:hAnsi="Kazesawa Light" w:cs="Kazesawa Light" w:hint="eastAsia"/>
                                <w:b/>
                                <w:spacing w:val="6"/>
                                <w:sz w:val="24"/>
                                <w:u w:val="single"/>
                              </w:rPr>
                              <w:t>お問い合わせ</w:t>
                            </w:r>
                          </w:p>
                          <w:p w:rsidR="0039006D" w:rsidRDefault="0039006D" w:rsidP="0039006D">
                            <w:pPr>
                              <w:spacing w:line="300" w:lineRule="exact"/>
                              <w:ind w:firstLineChars="50" w:firstLine="126"/>
                              <w:jc w:val="left"/>
                              <w:rPr>
                                <w:rFonts w:ascii="HGPｺﾞｼｯｸM" w:eastAsia="HGPｺﾞｼｯｸM" w:hAnsi="Kazesawa Light" w:cs="Kazesawa Light"/>
                                <w:spacing w:val="6"/>
                                <w:sz w:val="24"/>
                              </w:rPr>
                            </w:pPr>
                            <w:r w:rsidRPr="0039006D">
                              <w:rPr>
                                <w:rFonts w:ascii="HGPｺﾞｼｯｸM" w:eastAsia="HGPｺﾞｼｯｸM" w:hAnsi="Kazesawa Light" w:cs="Kazesawa Light" w:hint="eastAsia"/>
                                <w:spacing w:val="6"/>
                                <w:sz w:val="24"/>
                              </w:rPr>
                              <w:t>メールまたは</w:t>
                            </w:r>
                            <w:r w:rsidRPr="0039006D">
                              <w:rPr>
                                <w:rFonts w:ascii="HGPｺﾞｼｯｸM" w:eastAsia="HGPｺﾞｼｯｸM" w:hAnsi="Kazesawa Light" w:cs="Kazesawa Light"/>
                                <w:spacing w:val="6"/>
                                <w:sz w:val="24"/>
                              </w:rPr>
                              <w:t>FAXに会社名、参加者氏名、電話番号、メールアドレスをご記入の上、</w:t>
                            </w:r>
                          </w:p>
                          <w:p w:rsidR="0039006D" w:rsidRDefault="0039006D" w:rsidP="0039006D">
                            <w:pPr>
                              <w:spacing w:line="300" w:lineRule="exact"/>
                              <w:ind w:firstLineChars="50" w:firstLine="126"/>
                              <w:jc w:val="left"/>
                              <w:rPr>
                                <w:rFonts w:ascii="HGPｺﾞｼｯｸM" w:eastAsia="HGPｺﾞｼｯｸM" w:hAnsi="Kazesawa Light" w:cs="Kazesawa Light"/>
                                <w:spacing w:val="6"/>
                                <w:sz w:val="24"/>
                              </w:rPr>
                            </w:pPr>
                            <w:r w:rsidRPr="00445AA6">
                              <w:rPr>
                                <w:rFonts w:ascii="HGPｺﾞｼｯｸM" w:eastAsia="HGPｺﾞｼｯｸM" w:hAnsi="Kazesawa Light" w:cs="Kazesawa Light"/>
                                <w:b/>
                                <w:spacing w:val="6"/>
                                <w:sz w:val="24"/>
                                <w:u w:val="single"/>
                              </w:rPr>
                              <w:t>3月20日（</w:t>
                            </w:r>
                            <w:r w:rsidRPr="00445AA6">
                              <w:rPr>
                                <w:rFonts w:ascii="HGPｺﾞｼｯｸM" w:eastAsia="HGPｺﾞｼｯｸM" w:hAnsi="Kazesawa Light" w:cs="Kazesawa Light" w:hint="eastAsia"/>
                                <w:b/>
                                <w:spacing w:val="6"/>
                                <w:sz w:val="24"/>
                                <w:u w:val="single"/>
                              </w:rPr>
                              <w:t>月</w:t>
                            </w:r>
                            <w:r w:rsidRPr="00445AA6">
                              <w:rPr>
                                <w:rFonts w:ascii="HGPｺﾞｼｯｸM" w:eastAsia="HGPｺﾞｼｯｸM" w:hAnsi="Kazesawa Light" w:cs="Kazesawa Light"/>
                                <w:b/>
                                <w:spacing w:val="6"/>
                                <w:sz w:val="24"/>
                                <w:u w:val="single"/>
                              </w:rPr>
                              <w:t>）まで</w:t>
                            </w:r>
                            <w:r w:rsidRPr="0039006D">
                              <w:rPr>
                                <w:rFonts w:ascii="HGPｺﾞｼｯｸM" w:eastAsia="HGPｺﾞｼｯｸM" w:hAnsi="Kazesawa Light" w:cs="Kazesawa Light"/>
                                <w:spacing w:val="6"/>
                                <w:sz w:val="24"/>
                              </w:rPr>
                              <w:t>に下記申込先へお送りください。</w:t>
                            </w:r>
                            <w:bookmarkStart w:id="0" w:name="_GoBack"/>
                            <w:bookmarkEnd w:id="0"/>
                          </w:p>
                          <w:p w:rsidR="00445AA6" w:rsidRPr="008F737B" w:rsidRDefault="000C1507" w:rsidP="008F737B">
                            <w:pPr>
                              <w:ind w:firstLineChars="50" w:firstLine="105"/>
                              <w:jc w:val="left"/>
                              <w:rPr>
                                <w:rFonts w:ascii="HGPｺﾞｼｯｸM" w:eastAsia="HGPｺﾞｼｯｸM" w:hAnsi="Kazesawa Light" w:cs="Kazesawa Light"/>
                                <w:spacing w:val="6"/>
                                <w:sz w:val="24"/>
                              </w:rPr>
                            </w:pPr>
                            <w:hyperlink r:id="rId8" w:history="1">
                              <w:r w:rsidR="008F737B" w:rsidRPr="00523925">
                                <w:rPr>
                                  <w:rStyle w:val="a3"/>
                                  <w:rFonts w:ascii="HGPｺﾞｼｯｸM" w:eastAsia="HGPｺﾞｼｯｸM" w:hAnsi="Kazesawa Light" w:cs="Kazesawa Light" w:hint="eastAsia"/>
                                  <w:spacing w:val="6"/>
                                  <w:sz w:val="16"/>
                                  <w:szCs w:val="16"/>
                                </w:rPr>
                                <w:t xml:space="preserve">【電子申請】 </w:t>
                              </w:r>
                              <w:r w:rsidR="00523925" w:rsidRPr="00523925">
                                <w:rPr>
                                  <w:rStyle w:val="a3"/>
                                  <w:rFonts w:ascii="Meiryo UI" w:eastAsia="Meiryo UI" w:hAnsi="Meiryo UI"/>
                                  <w:sz w:val="18"/>
                                  <w:szCs w:val="18"/>
                                </w:rPr>
                                <w:t>https://ttzk.graffer.jp/pref-oita/smart-apply/apply-procedure/6142266159488452198</w:t>
                              </w:r>
                            </w:hyperlink>
                          </w:p>
                          <w:p w:rsidR="0039006D" w:rsidRPr="0039006D" w:rsidRDefault="0039006D" w:rsidP="00445AA6">
                            <w:pPr>
                              <w:spacing w:line="260" w:lineRule="exact"/>
                              <w:ind w:firstLine="210"/>
                              <w:jc w:val="left"/>
                              <w:rPr>
                                <w:rFonts w:ascii="HGPｺﾞｼｯｸM" w:eastAsia="HGPｺﾞｼｯｸM" w:hAnsi="Kazesawa Light" w:cs="Kazesawa Light"/>
                                <w:spacing w:val="6"/>
                                <w:sz w:val="24"/>
                                <w:szCs w:val="24"/>
                              </w:rPr>
                            </w:pPr>
                            <w:r w:rsidRPr="0039006D">
                              <w:rPr>
                                <w:rFonts w:ascii="HGPｺﾞｼｯｸM" w:eastAsia="HGPｺﾞｼｯｸM" w:hAnsi="Kazesawa Light" w:cs="Kazesawa Light" w:hint="eastAsia"/>
                                <w:spacing w:val="6"/>
                                <w:sz w:val="24"/>
                                <w:szCs w:val="24"/>
                              </w:rPr>
                              <w:t>大分県</w:t>
                            </w:r>
                            <w:r w:rsidRPr="0039006D">
                              <w:rPr>
                                <w:rFonts w:ascii="HGPｺﾞｼｯｸM" w:eastAsia="HGPｺﾞｼｯｸM" w:hAnsi="Kazesawa Light" w:cs="Kazesawa Light"/>
                                <w:spacing w:val="6"/>
                                <w:sz w:val="24"/>
                                <w:szCs w:val="24"/>
                              </w:rPr>
                              <w:t xml:space="preserve">産業科学技術センター　</w:t>
                            </w:r>
                            <w:r w:rsidRPr="0039006D">
                              <w:rPr>
                                <w:rFonts w:ascii="HGPｺﾞｼｯｸM" w:eastAsia="HGPｺﾞｼｯｸM" w:hAnsi="Kazesawa Light" w:cs="Kazesawa Light" w:hint="eastAsia"/>
                                <w:spacing w:val="6"/>
                                <w:sz w:val="24"/>
                                <w:szCs w:val="24"/>
                              </w:rPr>
                              <w:t>企画連携担当</w:t>
                            </w:r>
                            <w:r w:rsidRPr="0039006D">
                              <w:rPr>
                                <w:rFonts w:ascii="HGPｺﾞｼｯｸM" w:eastAsia="HGPｺﾞｼｯｸM" w:hAnsi="Kazesawa Light" w:cs="Kazesawa Light"/>
                                <w:spacing w:val="6"/>
                                <w:sz w:val="24"/>
                                <w:szCs w:val="24"/>
                              </w:rPr>
                              <w:t xml:space="preserve">　</w:t>
                            </w:r>
                            <w:r w:rsidRPr="0039006D">
                              <w:rPr>
                                <w:rFonts w:ascii="HGPｺﾞｼｯｸM" w:eastAsia="HGPｺﾞｼｯｸM" w:hAnsi="Kazesawa Light" w:cs="Kazesawa Light" w:hint="eastAsia"/>
                                <w:spacing w:val="6"/>
                                <w:sz w:val="24"/>
                                <w:szCs w:val="24"/>
                              </w:rPr>
                              <w:t>佐藤</w:t>
                            </w:r>
                          </w:p>
                          <w:p w:rsidR="0039006D" w:rsidRPr="0039006D" w:rsidRDefault="0039006D" w:rsidP="00445AA6">
                            <w:pPr>
                              <w:spacing w:line="260" w:lineRule="exact"/>
                              <w:ind w:firstLine="210"/>
                              <w:jc w:val="left"/>
                              <w:rPr>
                                <w:rFonts w:ascii="HGPｺﾞｼｯｸM" w:eastAsia="HGPｺﾞｼｯｸM" w:hAnsi="Kazesawa Light" w:cs="Kazesawa Light"/>
                                <w:spacing w:val="6"/>
                                <w:sz w:val="24"/>
                                <w:szCs w:val="24"/>
                              </w:rPr>
                            </w:pPr>
                            <w:r w:rsidRPr="0039006D">
                              <w:rPr>
                                <w:rFonts w:ascii="HGPｺﾞｼｯｸM" w:eastAsia="HGPｺﾞｼｯｸM" w:hAnsi="Kazesawa Light" w:cs="Kazesawa Light" w:hint="eastAsia"/>
                                <w:spacing w:val="6"/>
                                <w:sz w:val="24"/>
                                <w:szCs w:val="24"/>
                              </w:rPr>
                              <w:t>メール</w:t>
                            </w:r>
                            <w:r w:rsidRPr="0039006D">
                              <w:rPr>
                                <w:rFonts w:ascii="HGPｺﾞｼｯｸM" w:eastAsia="HGPｺﾞｼｯｸM" w:hAnsi="Kazesawa Light" w:cs="Kazesawa Light"/>
                                <w:spacing w:val="6"/>
                                <w:sz w:val="24"/>
                                <w:szCs w:val="24"/>
                              </w:rPr>
                              <w:t xml:space="preserve">　info【@】</w:t>
                            </w:r>
                            <w:r w:rsidRPr="0039006D">
                              <w:rPr>
                                <w:rFonts w:ascii="HGPｺﾞｼｯｸM" w:eastAsia="HGPｺﾞｼｯｸM" w:hAnsi="Kazesawa Light" w:cs="Kazesawa Light" w:hint="eastAsia"/>
                                <w:spacing w:val="6"/>
                                <w:sz w:val="24"/>
                                <w:szCs w:val="24"/>
                              </w:rPr>
                              <w:t>o</w:t>
                            </w:r>
                            <w:r w:rsidRPr="0039006D">
                              <w:rPr>
                                <w:rFonts w:ascii="HGPｺﾞｼｯｸM" w:eastAsia="HGPｺﾞｼｯｸM" w:hAnsi="Kazesawa Light" w:cs="Kazesawa Light"/>
                                <w:spacing w:val="6"/>
                                <w:sz w:val="24"/>
                                <w:szCs w:val="24"/>
                              </w:rPr>
                              <w:t>i</w:t>
                            </w:r>
                            <w:r w:rsidRPr="0039006D">
                              <w:rPr>
                                <w:rFonts w:ascii="HGPｺﾞｼｯｸM" w:eastAsia="HGPｺﾞｼｯｸM" w:hAnsi="Kazesawa Light" w:cs="Kazesawa Light" w:hint="eastAsia"/>
                                <w:spacing w:val="6"/>
                                <w:sz w:val="24"/>
                                <w:szCs w:val="24"/>
                              </w:rPr>
                              <w:t>t</w:t>
                            </w:r>
                            <w:r w:rsidRPr="0039006D">
                              <w:rPr>
                                <w:rFonts w:ascii="HGPｺﾞｼｯｸM" w:eastAsia="HGPｺﾞｼｯｸM" w:hAnsi="Kazesawa Light" w:cs="Kazesawa Light"/>
                                <w:spacing w:val="6"/>
                                <w:sz w:val="24"/>
                                <w:szCs w:val="24"/>
                              </w:rPr>
                              <w:t>a-r</w:t>
                            </w:r>
                            <w:r w:rsidRPr="0039006D">
                              <w:rPr>
                                <w:rFonts w:ascii="HGPｺﾞｼｯｸM" w:eastAsia="HGPｺﾞｼｯｸM" w:hAnsi="Kazesawa Light" w:cs="Kazesawa Light" w:hint="eastAsia"/>
                                <w:spacing w:val="6"/>
                                <w:sz w:val="24"/>
                                <w:szCs w:val="24"/>
                              </w:rPr>
                              <w:t xml:space="preserve">i.jp　</w:t>
                            </w:r>
                            <w:r w:rsidRPr="0039006D">
                              <w:rPr>
                                <w:rFonts w:ascii="HGPｺﾞｼｯｸM" w:eastAsia="HGPｺﾞｼｯｸM" w:hAnsi="Kazesawa Light" w:cs="Kazesawa Light"/>
                                <w:spacing w:val="6"/>
                                <w:sz w:val="24"/>
                                <w:szCs w:val="24"/>
                              </w:rPr>
                              <w:t xml:space="preserve">　TEL　097-596-7101　FAX　097-596-7110</w:t>
                            </w:r>
                          </w:p>
                          <w:p w:rsidR="0039006D" w:rsidRDefault="0039006D" w:rsidP="00445AA6">
                            <w:pPr>
                              <w:spacing w:line="260" w:lineRule="exact"/>
                              <w:ind w:firstLine="210"/>
                              <w:jc w:val="left"/>
                              <w:rPr>
                                <w:rFonts w:ascii="HGPｺﾞｼｯｸM" w:eastAsia="HGPｺﾞｼｯｸM" w:hAnsi="Kazesawa Light" w:cs="Kazesawa Light"/>
                                <w:spacing w:val="6"/>
                                <w:sz w:val="24"/>
                                <w:szCs w:val="24"/>
                              </w:rPr>
                            </w:pPr>
                            <w:r w:rsidRPr="0039006D">
                              <w:rPr>
                                <w:rFonts w:ascii="HGPｺﾞｼｯｸM" w:eastAsia="HGPｺﾞｼｯｸM" w:hAnsi="Kazesawa Light" w:cs="Kazesawa Light" w:hint="eastAsia"/>
                                <w:spacing w:val="6"/>
                                <w:sz w:val="24"/>
                                <w:szCs w:val="24"/>
                              </w:rPr>
                              <w:t>〒</w:t>
                            </w:r>
                            <w:r w:rsidRPr="0039006D">
                              <w:rPr>
                                <w:rFonts w:ascii="HGPｺﾞｼｯｸM" w:eastAsia="HGPｺﾞｼｯｸM" w:hAnsi="Kazesawa Light" w:cs="Kazesawa Light"/>
                                <w:spacing w:val="6"/>
                                <w:sz w:val="24"/>
                                <w:szCs w:val="24"/>
                              </w:rPr>
                              <w:t>870-1117　大分市高江西1-4361-10</w:t>
                            </w:r>
                          </w:p>
                          <w:p w:rsidR="005C4817" w:rsidRDefault="005C4817" w:rsidP="00445AA6">
                            <w:pPr>
                              <w:spacing w:line="260" w:lineRule="exact"/>
                              <w:ind w:firstLine="210"/>
                              <w:jc w:val="left"/>
                              <w:rPr>
                                <w:rFonts w:ascii="HGPｺﾞｼｯｸM" w:eastAsia="HGPｺﾞｼｯｸM" w:hAnsi="Kazesawa Light" w:cs="Kazesawa Light"/>
                                <w:sz w:val="24"/>
                                <w:szCs w:val="24"/>
                              </w:rPr>
                            </w:pPr>
                          </w:p>
                          <w:p w:rsidR="005C4817" w:rsidRPr="0039006D" w:rsidRDefault="005C4817" w:rsidP="00445AA6">
                            <w:pPr>
                              <w:spacing w:line="260" w:lineRule="exact"/>
                              <w:ind w:firstLine="210"/>
                              <w:jc w:val="left"/>
                              <w:rPr>
                                <w:rFonts w:ascii="HGPｺﾞｼｯｸM" w:eastAsia="HGPｺﾞｼｯｸM" w:hAnsi="Kazesawa Light" w:cs="Kazesawa Ligh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2A193" id="テキスト ボックス 35" o:spid="_x0000_s1032" type="#_x0000_t202" style="position:absolute;margin-left:25.5pt;margin-top:3.75pt;width:455.25pt;height:10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" filled="f" stroked="f" strokeweight=".5pt">
                <v:textbox>
                  <w:txbxContent>
                    <w:p w:rsidR="0039006D" w:rsidRPr="0039006D" w:rsidRDefault="0039006D" w:rsidP="0039006D">
                      <w:pPr>
                        <w:spacing w:line="300" w:lineRule="exact"/>
                        <w:jc w:val="left"/>
                        <w:rPr>
                          <w:rFonts w:ascii="HGPｺﾞｼｯｸM" w:eastAsia="HGPｺﾞｼｯｸM" w:hAnsi="Kazesawa Light" w:cs="Kazesawa Light"/>
                          <w:b/>
                          <w:spacing w:val="6"/>
                          <w:sz w:val="24"/>
                          <w:u w:val="single"/>
                        </w:rPr>
                      </w:pPr>
                      <w:r w:rsidRPr="0039006D">
                        <w:rPr>
                          <w:rFonts w:ascii="HGPｺﾞｼｯｸM" w:eastAsia="HGPｺﾞｼｯｸM" w:hAnsi="Kazesawa Light" w:cs="Kazesawa Light" w:hint="eastAsia"/>
                          <w:b/>
                          <w:spacing w:val="6"/>
                          <w:sz w:val="24"/>
                          <w:u w:val="single"/>
                        </w:rPr>
                        <w:t>お申し込み</w:t>
                      </w:r>
                      <w:r w:rsidRPr="0039006D">
                        <w:rPr>
                          <w:rFonts w:ascii="HGPｺﾞｼｯｸM" w:eastAsia="HGPｺﾞｼｯｸM" w:hAnsi="Kazesawa Light" w:cs="Kazesawa Light"/>
                          <w:b/>
                          <w:spacing w:val="6"/>
                          <w:sz w:val="24"/>
                          <w:u w:val="single"/>
                        </w:rPr>
                        <w:t>・</w:t>
                      </w:r>
                      <w:r w:rsidRPr="0039006D">
                        <w:rPr>
                          <w:rFonts w:ascii="HGPｺﾞｼｯｸM" w:eastAsia="HGPｺﾞｼｯｸM" w:hAnsi="Kazesawa Light" w:cs="Kazesawa Light" w:hint="eastAsia"/>
                          <w:b/>
                          <w:spacing w:val="6"/>
                          <w:sz w:val="24"/>
                          <w:u w:val="single"/>
                        </w:rPr>
                        <w:t>お問い合わせ</w:t>
                      </w:r>
                    </w:p>
                    <w:p w:rsidR="0039006D" w:rsidRDefault="0039006D" w:rsidP="0039006D">
                      <w:pPr>
                        <w:spacing w:line="300" w:lineRule="exact"/>
                        <w:ind w:firstLineChars="50" w:firstLine="126"/>
                        <w:jc w:val="left"/>
                        <w:rPr>
                          <w:rFonts w:ascii="HGPｺﾞｼｯｸM" w:eastAsia="HGPｺﾞｼｯｸM" w:hAnsi="Kazesawa Light" w:cs="Kazesawa Light"/>
                          <w:spacing w:val="6"/>
                          <w:sz w:val="24"/>
                        </w:rPr>
                      </w:pPr>
                      <w:r w:rsidRPr="0039006D">
                        <w:rPr>
                          <w:rFonts w:ascii="HGPｺﾞｼｯｸM" w:eastAsia="HGPｺﾞｼｯｸM" w:hAnsi="Kazesawa Light" w:cs="Kazesawa Light" w:hint="eastAsia"/>
                          <w:spacing w:val="6"/>
                          <w:sz w:val="24"/>
                        </w:rPr>
                        <w:t>メールまたは</w:t>
                      </w:r>
                      <w:r w:rsidRPr="0039006D">
                        <w:rPr>
                          <w:rFonts w:ascii="HGPｺﾞｼｯｸM" w:eastAsia="HGPｺﾞｼｯｸM" w:hAnsi="Kazesawa Light" w:cs="Kazesawa Light"/>
                          <w:spacing w:val="6"/>
                          <w:sz w:val="24"/>
                        </w:rPr>
                        <w:t>FAXに会社名、参加者氏名、電話番号、メールアドレスをご記入の上、</w:t>
                      </w:r>
                    </w:p>
                    <w:p w:rsidR="0039006D" w:rsidRDefault="0039006D" w:rsidP="0039006D">
                      <w:pPr>
                        <w:spacing w:line="300" w:lineRule="exact"/>
                        <w:ind w:firstLineChars="50" w:firstLine="126"/>
                        <w:jc w:val="left"/>
                        <w:rPr>
                          <w:rFonts w:ascii="HGPｺﾞｼｯｸM" w:eastAsia="HGPｺﾞｼｯｸM" w:hAnsi="Kazesawa Light" w:cs="Kazesawa Light"/>
                          <w:spacing w:val="6"/>
                          <w:sz w:val="24"/>
                        </w:rPr>
                      </w:pPr>
                      <w:r w:rsidRPr="00445AA6">
                        <w:rPr>
                          <w:rFonts w:ascii="HGPｺﾞｼｯｸM" w:eastAsia="HGPｺﾞｼｯｸM" w:hAnsi="Kazesawa Light" w:cs="Kazesawa Light"/>
                          <w:b/>
                          <w:spacing w:val="6"/>
                          <w:sz w:val="24"/>
                          <w:u w:val="single"/>
                        </w:rPr>
                        <w:t>3月20日（</w:t>
                      </w:r>
                      <w:r w:rsidRPr="00445AA6">
                        <w:rPr>
                          <w:rFonts w:ascii="HGPｺﾞｼｯｸM" w:eastAsia="HGPｺﾞｼｯｸM" w:hAnsi="Kazesawa Light" w:cs="Kazesawa Light" w:hint="eastAsia"/>
                          <w:b/>
                          <w:spacing w:val="6"/>
                          <w:sz w:val="24"/>
                          <w:u w:val="single"/>
                        </w:rPr>
                        <w:t>月</w:t>
                      </w:r>
                      <w:r w:rsidRPr="00445AA6">
                        <w:rPr>
                          <w:rFonts w:ascii="HGPｺﾞｼｯｸM" w:eastAsia="HGPｺﾞｼｯｸM" w:hAnsi="Kazesawa Light" w:cs="Kazesawa Light"/>
                          <w:b/>
                          <w:spacing w:val="6"/>
                          <w:sz w:val="24"/>
                          <w:u w:val="single"/>
                        </w:rPr>
                        <w:t>）まで</w:t>
                      </w:r>
                      <w:r w:rsidRPr="0039006D">
                        <w:rPr>
                          <w:rFonts w:ascii="HGPｺﾞｼｯｸM" w:eastAsia="HGPｺﾞｼｯｸM" w:hAnsi="Kazesawa Light" w:cs="Kazesawa Light"/>
                          <w:spacing w:val="6"/>
                          <w:sz w:val="24"/>
                        </w:rPr>
                        <w:t>に下記申込先へお送りください。</w:t>
                      </w:r>
                      <w:bookmarkStart w:id="1" w:name="_GoBack"/>
                      <w:bookmarkEnd w:id="1"/>
                    </w:p>
                    <w:p w:rsidR="00445AA6" w:rsidRPr="008F737B" w:rsidRDefault="000C1507" w:rsidP="008F737B">
                      <w:pPr>
                        <w:ind w:firstLineChars="50" w:firstLine="105"/>
                        <w:jc w:val="left"/>
                        <w:rPr>
                          <w:rFonts w:ascii="HGPｺﾞｼｯｸM" w:eastAsia="HGPｺﾞｼｯｸM" w:hAnsi="Kazesawa Light" w:cs="Kazesawa Light"/>
                          <w:spacing w:val="6"/>
                          <w:sz w:val="24"/>
                        </w:rPr>
                      </w:pPr>
                      <w:hyperlink r:id="rId9" w:history="1">
                        <w:r w:rsidR="008F737B" w:rsidRPr="00523925">
                          <w:rPr>
                            <w:rStyle w:val="a3"/>
                            <w:rFonts w:ascii="HGPｺﾞｼｯｸM" w:eastAsia="HGPｺﾞｼｯｸM" w:hAnsi="Kazesawa Light" w:cs="Kazesawa Light" w:hint="eastAsia"/>
                            <w:spacing w:val="6"/>
                            <w:sz w:val="16"/>
                            <w:szCs w:val="16"/>
                          </w:rPr>
                          <w:t xml:space="preserve">【電子申請】 </w:t>
                        </w:r>
                        <w:r w:rsidR="00523925" w:rsidRPr="00523925">
                          <w:rPr>
                            <w:rStyle w:val="a3"/>
                            <w:rFonts w:ascii="Meiryo UI" w:eastAsia="Meiryo UI" w:hAnsi="Meiryo UI"/>
                            <w:sz w:val="18"/>
                            <w:szCs w:val="18"/>
                          </w:rPr>
                          <w:t>https://ttzk.graffer.jp/pref-oita/smart-apply/apply-procedure/6142266159488452198</w:t>
                        </w:r>
                      </w:hyperlink>
                    </w:p>
                    <w:p w:rsidR="0039006D" w:rsidRPr="0039006D" w:rsidRDefault="0039006D" w:rsidP="00445AA6">
                      <w:pPr>
                        <w:spacing w:line="260" w:lineRule="exact"/>
                        <w:ind w:firstLine="210"/>
                        <w:jc w:val="left"/>
                        <w:rPr>
                          <w:rFonts w:ascii="HGPｺﾞｼｯｸM" w:eastAsia="HGPｺﾞｼｯｸM" w:hAnsi="Kazesawa Light" w:cs="Kazesawa Light"/>
                          <w:spacing w:val="6"/>
                          <w:sz w:val="24"/>
                          <w:szCs w:val="24"/>
                        </w:rPr>
                      </w:pPr>
                      <w:r w:rsidRPr="0039006D">
                        <w:rPr>
                          <w:rFonts w:ascii="HGPｺﾞｼｯｸM" w:eastAsia="HGPｺﾞｼｯｸM" w:hAnsi="Kazesawa Light" w:cs="Kazesawa Light" w:hint="eastAsia"/>
                          <w:spacing w:val="6"/>
                          <w:sz w:val="24"/>
                          <w:szCs w:val="24"/>
                        </w:rPr>
                        <w:t>大分県</w:t>
                      </w:r>
                      <w:r w:rsidRPr="0039006D">
                        <w:rPr>
                          <w:rFonts w:ascii="HGPｺﾞｼｯｸM" w:eastAsia="HGPｺﾞｼｯｸM" w:hAnsi="Kazesawa Light" w:cs="Kazesawa Light"/>
                          <w:spacing w:val="6"/>
                          <w:sz w:val="24"/>
                          <w:szCs w:val="24"/>
                        </w:rPr>
                        <w:t xml:space="preserve">産業科学技術センター　</w:t>
                      </w:r>
                      <w:r w:rsidRPr="0039006D">
                        <w:rPr>
                          <w:rFonts w:ascii="HGPｺﾞｼｯｸM" w:eastAsia="HGPｺﾞｼｯｸM" w:hAnsi="Kazesawa Light" w:cs="Kazesawa Light" w:hint="eastAsia"/>
                          <w:spacing w:val="6"/>
                          <w:sz w:val="24"/>
                          <w:szCs w:val="24"/>
                        </w:rPr>
                        <w:t>企画連携担当</w:t>
                      </w:r>
                      <w:r w:rsidRPr="0039006D">
                        <w:rPr>
                          <w:rFonts w:ascii="HGPｺﾞｼｯｸM" w:eastAsia="HGPｺﾞｼｯｸM" w:hAnsi="Kazesawa Light" w:cs="Kazesawa Light"/>
                          <w:spacing w:val="6"/>
                          <w:sz w:val="24"/>
                          <w:szCs w:val="24"/>
                        </w:rPr>
                        <w:t xml:space="preserve">　</w:t>
                      </w:r>
                      <w:r w:rsidRPr="0039006D">
                        <w:rPr>
                          <w:rFonts w:ascii="HGPｺﾞｼｯｸM" w:eastAsia="HGPｺﾞｼｯｸM" w:hAnsi="Kazesawa Light" w:cs="Kazesawa Light" w:hint="eastAsia"/>
                          <w:spacing w:val="6"/>
                          <w:sz w:val="24"/>
                          <w:szCs w:val="24"/>
                        </w:rPr>
                        <w:t>佐藤</w:t>
                      </w:r>
                    </w:p>
                    <w:p w:rsidR="0039006D" w:rsidRPr="0039006D" w:rsidRDefault="0039006D" w:rsidP="00445AA6">
                      <w:pPr>
                        <w:spacing w:line="260" w:lineRule="exact"/>
                        <w:ind w:firstLine="210"/>
                        <w:jc w:val="left"/>
                        <w:rPr>
                          <w:rFonts w:ascii="HGPｺﾞｼｯｸM" w:eastAsia="HGPｺﾞｼｯｸM" w:hAnsi="Kazesawa Light" w:cs="Kazesawa Light"/>
                          <w:spacing w:val="6"/>
                          <w:sz w:val="24"/>
                          <w:szCs w:val="24"/>
                        </w:rPr>
                      </w:pPr>
                      <w:r w:rsidRPr="0039006D">
                        <w:rPr>
                          <w:rFonts w:ascii="HGPｺﾞｼｯｸM" w:eastAsia="HGPｺﾞｼｯｸM" w:hAnsi="Kazesawa Light" w:cs="Kazesawa Light" w:hint="eastAsia"/>
                          <w:spacing w:val="6"/>
                          <w:sz w:val="24"/>
                          <w:szCs w:val="24"/>
                        </w:rPr>
                        <w:t>メール</w:t>
                      </w:r>
                      <w:r w:rsidRPr="0039006D">
                        <w:rPr>
                          <w:rFonts w:ascii="HGPｺﾞｼｯｸM" w:eastAsia="HGPｺﾞｼｯｸM" w:hAnsi="Kazesawa Light" w:cs="Kazesawa Light"/>
                          <w:spacing w:val="6"/>
                          <w:sz w:val="24"/>
                          <w:szCs w:val="24"/>
                        </w:rPr>
                        <w:t xml:space="preserve">　info【@】</w:t>
                      </w:r>
                      <w:r w:rsidRPr="0039006D">
                        <w:rPr>
                          <w:rFonts w:ascii="HGPｺﾞｼｯｸM" w:eastAsia="HGPｺﾞｼｯｸM" w:hAnsi="Kazesawa Light" w:cs="Kazesawa Light" w:hint="eastAsia"/>
                          <w:spacing w:val="6"/>
                          <w:sz w:val="24"/>
                          <w:szCs w:val="24"/>
                        </w:rPr>
                        <w:t>o</w:t>
                      </w:r>
                      <w:r w:rsidRPr="0039006D">
                        <w:rPr>
                          <w:rFonts w:ascii="HGPｺﾞｼｯｸM" w:eastAsia="HGPｺﾞｼｯｸM" w:hAnsi="Kazesawa Light" w:cs="Kazesawa Light"/>
                          <w:spacing w:val="6"/>
                          <w:sz w:val="24"/>
                          <w:szCs w:val="24"/>
                        </w:rPr>
                        <w:t>i</w:t>
                      </w:r>
                      <w:r w:rsidRPr="0039006D">
                        <w:rPr>
                          <w:rFonts w:ascii="HGPｺﾞｼｯｸM" w:eastAsia="HGPｺﾞｼｯｸM" w:hAnsi="Kazesawa Light" w:cs="Kazesawa Light" w:hint="eastAsia"/>
                          <w:spacing w:val="6"/>
                          <w:sz w:val="24"/>
                          <w:szCs w:val="24"/>
                        </w:rPr>
                        <w:t>t</w:t>
                      </w:r>
                      <w:r w:rsidRPr="0039006D">
                        <w:rPr>
                          <w:rFonts w:ascii="HGPｺﾞｼｯｸM" w:eastAsia="HGPｺﾞｼｯｸM" w:hAnsi="Kazesawa Light" w:cs="Kazesawa Light"/>
                          <w:spacing w:val="6"/>
                          <w:sz w:val="24"/>
                          <w:szCs w:val="24"/>
                        </w:rPr>
                        <w:t>a-r</w:t>
                      </w:r>
                      <w:r w:rsidRPr="0039006D">
                        <w:rPr>
                          <w:rFonts w:ascii="HGPｺﾞｼｯｸM" w:eastAsia="HGPｺﾞｼｯｸM" w:hAnsi="Kazesawa Light" w:cs="Kazesawa Light" w:hint="eastAsia"/>
                          <w:spacing w:val="6"/>
                          <w:sz w:val="24"/>
                          <w:szCs w:val="24"/>
                        </w:rPr>
                        <w:t xml:space="preserve">i.jp　</w:t>
                      </w:r>
                      <w:r w:rsidRPr="0039006D">
                        <w:rPr>
                          <w:rFonts w:ascii="HGPｺﾞｼｯｸM" w:eastAsia="HGPｺﾞｼｯｸM" w:hAnsi="Kazesawa Light" w:cs="Kazesawa Light"/>
                          <w:spacing w:val="6"/>
                          <w:sz w:val="24"/>
                          <w:szCs w:val="24"/>
                        </w:rPr>
                        <w:t xml:space="preserve">　TEL　097-596-7101　FAX　097-596-7110</w:t>
                      </w:r>
                    </w:p>
                    <w:p w:rsidR="0039006D" w:rsidRDefault="0039006D" w:rsidP="00445AA6">
                      <w:pPr>
                        <w:spacing w:line="260" w:lineRule="exact"/>
                        <w:ind w:firstLine="210"/>
                        <w:jc w:val="left"/>
                        <w:rPr>
                          <w:rFonts w:ascii="HGPｺﾞｼｯｸM" w:eastAsia="HGPｺﾞｼｯｸM" w:hAnsi="Kazesawa Light" w:cs="Kazesawa Light"/>
                          <w:spacing w:val="6"/>
                          <w:sz w:val="24"/>
                          <w:szCs w:val="24"/>
                        </w:rPr>
                      </w:pPr>
                      <w:r w:rsidRPr="0039006D">
                        <w:rPr>
                          <w:rFonts w:ascii="HGPｺﾞｼｯｸM" w:eastAsia="HGPｺﾞｼｯｸM" w:hAnsi="Kazesawa Light" w:cs="Kazesawa Light" w:hint="eastAsia"/>
                          <w:spacing w:val="6"/>
                          <w:sz w:val="24"/>
                          <w:szCs w:val="24"/>
                        </w:rPr>
                        <w:t>〒</w:t>
                      </w:r>
                      <w:r w:rsidRPr="0039006D">
                        <w:rPr>
                          <w:rFonts w:ascii="HGPｺﾞｼｯｸM" w:eastAsia="HGPｺﾞｼｯｸM" w:hAnsi="Kazesawa Light" w:cs="Kazesawa Light"/>
                          <w:spacing w:val="6"/>
                          <w:sz w:val="24"/>
                          <w:szCs w:val="24"/>
                        </w:rPr>
                        <w:t>870-1117　大分市高江西1-4361-10</w:t>
                      </w:r>
                    </w:p>
                    <w:p w:rsidR="005C4817" w:rsidRDefault="005C4817" w:rsidP="00445AA6">
                      <w:pPr>
                        <w:spacing w:line="260" w:lineRule="exact"/>
                        <w:ind w:firstLine="210"/>
                        <w:jc w:val="left"/>
                        <w:rPr>
                          <w:rFonts w:ascii="HGPｺﾞｼｯｸM" w:eastAsia="HGPｺﾞｼｯｸM" w:hAnsi="Kazesawa Light" w:cs="Kazesawa Light"/>
                          <w:sz w:val="24"/>
                          <w:szCs w:val="24"/>
                        </w:rPr>
                      </w:pPr>
                    </w:p>
                    <w:p w:rsidR="005C4817" w:rsidRPr="0039006D" w:rsidRDefault="005C4817" w:rsidP="00445AA6">
                      <w:pPr>
                        <w:spacing w:line="260" w:lineRule="exact"/>
                        <w:ind w:firstLine="210"/>
                        <w:jc w:val="left"/>
                        <w:rPr>
                          <w:rFonts w:ascii="HGPｺﾞｼｯｸM" w:eastAsia="HGPｺﾞｼｯｸM" w:hAnsi="Kazesawa Light" w:cs="Kazesawa Light"/>
                          <w:sz w:val="24"/>
                          <w:szCs w:val="24"/>
                        </w:rPr>
                      </w:pPr>
                    </w:p>
                  </w:txbxContent>
                </v:textbox>
              </v:shape>
            </w:pict>
          </mc:Fallback>
        </mc:AlternateContent>
      </w:r>
      <w:r>
        <w:rPr>
          <w:rFonts w:ascii="HG丸ｺﾞｼｯｸM-PRO" w:eastAsia="HG丸ｺﾞｼｯｸM-PRO" w:hAnsi="HG丸ｺﾞｼｯｸM-PRO" w:cs="Meiryo UI"/>
          <w:noProof/>
          <w:spacing w:val="6"/>
          <w:sz w:val="22"/>
        </w:rPr>
        <mc:AlternateContent>
          <mc:Choice Requires="wps">
            <w:drawing>
              <wp:anchor distT="0" distB="0" distL="114300" distR="114300" simplePos="0" relativeHeight="251673600" behindDoc="0" locked="0" layoutInCell="1" allowOverlap="1">
                <wp:simplePos x="0" y="0"/>
                <wp:positionH relativeFrom="column">
                  <wp:posOffset>190500</wp:posOffset>
                </wp:positionH>
                <wp:positionV relativeFrom="paragraph">
                  <wp:posOffset>73025</wp:posOffset>
                </wp:positionV>
                <wp:extent cx="5962650" cy="1355725"/>
                <wp:effectExtent l="0" t="0" r="19050" b="15875"/>
                <wp:wrapNone/>
                <wp:docPr id="9" name="正方形/長方形 9"/>
                <wp:cNvGraphicFramePr/>
                <a:graphic xmlns:a="http://schemas.openxmlformats.org/drawingml/2006/main">
                  <a:graphicData uri="http://schemas.microsoft.com/office/word/2010/wordprocessingShape">
                    <wps:wsp>
                      <wps:cNvSpPr/>
                      <wps:spPr>
                        <a:xfrm>
                          <a:off x="0" y="0"/>
                          <a:ext cx="5962650" cy="1355725"/>
                        </a:xfrm>
                        <a:prstGeom prst="rect">
                          <a:avLst/>
                        </a:prstGeom>
                        <a:noFill/>
                        <a:ln w="19050">
                          <a:solidFill>
                            <a:srgbClr val="30886D"/>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82B99" id="正方形/長方形 9" o:spid="_x0000_s1026" style="position:absolute;left:0;text-align:left;margin-left:15pt;margin-top:5.75pt;width:469.5pt;height:10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" filled="f" strokecolor="#30886d" strokeweight="1.5pt">
                <v:stroke dashstyle="1 1"/>
              </v:rect>
            </w:pict>
          </mc:Fallback>
        </mc:AlternateContent>
      </w:r>
    </w:p>
    <w:p w:rsidR="005C4817" w:rsidRDefault="005C4817" w:rsidP="00861204">
      <w:pPr>
        <w:jc w:val="left"/>
        <w:rPr>
          <w:rFonts w:ascii="Meiryo UI" w:eastAsia="Meiryo UI" w:hAnsi="Meiryo UI"/>
          <w:szCs w:val="21"/>
        </w:rPr>
      </w:pPr>
    </w:p>
    <w:p w:rsidR="005C4817" w:rsidRDefault="005C4817" w:rsidP="00861204">
      <w:pPr>
        <w:jc w:val="left"/>
        <w:rPr>
          <w:rFonts w:ascii="Meiryo UI" w:eastAsia="Meiryo UI" w:hAnsi="Meiryo UI"/>
          <w:szCs w:val="21"/>
        </w:rPr>
      </w:pPr>
    </w:p>
    <w:p w:rsidR="005C4817" w:rsidRDefault="005C4817" w:rsidP="00861204">
      <w:pPr>
        <w:jc w:val="left"/>
        <w:rPr>
          <w:rFonts w:ascii="Meiryo UI" w:eastAsia="Meiryo UI" w:hAnsi="Meiryo UI"/>
          <w:szCs w:val="21"/>
        </w:rPr>
      </w:pPr>
    </w:p>
    <w:p w:rsidR="005C4817" w:rsidRDefault="005C4817" w:rsidP="00861204">
      <w:pPr>
        <w:jc w:val="left"/>
        <w:rPr>
          <w:rFonts w:ascii="Meiryo UI" w:eastAsia="Meiryo UI" w:hAnsi="Meiryo UI"/>
          <w:szCs w:val="21"/>
        </w:rPr>
      </w:pPr>
    </w:p>
    <w:p w:rsidR="005C4817" w:rsidRDefault="005C4817" w:rsidP="00861204">
      <w:pPr>
        <w:jc w:val="left"/>
        <w:rPr>
          <w:rFonts w:ascii="Meiryo UI" w:eastAsia="Meiryo UI" w:hAnsi="Meiryo UI"/>
          <w:szCs w:val="21"/>
        </w:rPr>
      </w:pPr>
    </w:p>
    <w:p w:rsidR="005C4817" w:rsidRDefault="005C4817" w:rsidP="005C4817">
      <w:pPr>
        <w:snapToGrid w:val="0"/>
        <w:spacing w:line="640" w:lineRule="exact"/>
        <w:jc w:val="center"/>
        <w:rPr>
          <w:rFonts w:ascii="メイリオ" w:eastAsia="メイリオ" w:hAnsi="メイリオ"/>
          <w:sz w:val="48"/>
        </w:rPr>
      </w:pPr>
      <w:r w:rsidRPr="00D01DA0">
        <w:rPr>
          <w:rFonts w:ascii="メイリオ" w:eastAsia="メイリオ" w:hAnsi="メイリオ" w:hint="eastAsia"/>
          <w:sz w:val="48"/>
        </w:rPr>
        <w:lastRenderedPageBreak/>
        <w:t>参</w:t>
      </w:r>
      <w:r>
        <w:rPr>
          <w:rFonts w:ascii="メイリオ" w:eastAsia="メイリオ" w:hAnsi="メイリオ" w:hint="eastAsia"/>
          <w:sz w:val="48"/>
        </w:rPr>
        <w:t xml:space="preserve"> </w:t>
      </w:r>
      <w:r w:rsidRPr="00D01DA0">
        <w:rPr>
          <w:rFonts w:ascii="メイリオ" w:eastAsia="メイリオ" w:hAnsi="メイリオ" w:hint="eastAsia"/>
          <w:sz w:val="48"/>
        </w:rPr>
        <w:t>加</w:t>
      </w:r>
      <w:r>
        <w:rPr>
          <w:rFonts w:ascii="メイリオ" w:eastAsia="メイリオ" w:hAnsi="メイリオ" w:hint="eastAsia"/>
          <w:sz w:val="48"/>
        </w:rPr>
        <w:t xml:space="preserve"> </w:t>
      </w:r>
      <w:r w:rsidRPr="00D01DA0">
        <w:rPr>
          <w:rFonts w:ascii="メイリオ" w:eastAsia="メイリオ" w:hAnsi="メイリオ" w:hint="eastAsia"/>
          <w:sz w:val="48"/>
        </w:rPr>
        <w:t>申</w:t>
      </w:r>
      <w:r>
        <w:rPr>
          <w:rFonts w:ascii="メイリオ" w:eastAsia="メイリオ" w:hAnsi="メイリオ" w:hint="eastAsia"/>
          <w:sz w:val="48"/>
        </w:rPr>
        <w:t xml:space="preserve"> </w:t>
      </w:r>
      <w:r w:rsidRPr="00D01DA0">
        <w:rPr>
          <w:rFonts w:ascii="メイリオ" w:eastAsia="メイリオ" w:hAnsi="メイリオ" w:hint="eastAsia"/>
          <w:sz w:val="48"/>
        </w:rPr>
        <w:t>込</w:t>
      </w:r>
      <w:r>
        <w:rPr>
          <w:rFonts w:ascii="メイリオ" w:eastAsia="メイリオ" w:hAnsi="メイリオ" w:hint="eastAsia"/>
          <w:sz w:val="48"/>
        </w:rPr>
        <w:t xml:space="preserve"> </w:t>
      </w:r>
      <w:r w:rsidRPr="00D01DA0">
        <w:rPr>
          <w:rFonts w:ascii="メイリオ" w:eastAsia="メイリオ" w:hAnsi="メイリオ" w:hint="eastAsia"/>
          <w:sz w:val="48"/>
        </w:rPr>
        <w:t>書</w:t>
      </w:r>
    </w:p>
    <w:p w:rsidR="005C4817" w:rsidRDefault="005C4817" w:rsidP="005C4817">
      <w:pPr>
        <w:snapToGrid w:val="0"/>
        <w:spacing w:line="640" w:lineRule="exact"/>
        <w:jc w:val="center"/>
        <w:rPr>
          <w:rFonts w:ascii="メイリオ" w:eastAsia="メイリオ" w:hAnsi="メイリオ"/>
          <w:sz w:val="32"/>
          <w:szCs w:val="32"/>
        </w:rPr>
      </w:pPr>
      <w:r>
        <w:rPr>
          <w:rFonts w:ascii="メイリオ" w:eastAsia="メイリオ" w:hAnsi="メイリオ" w:hint="eastAsia"/>
          <w:sz w:val="32"/>
          <w:szCs w:val="32"/>
        </w:rPr>
        <w:t xml:space="preserve">大分県産業科学技術センター　</w:t>
      </w:r>
      <w:r w:rsidRPr="00E35B79">
        <w:rPr>
          <w:rFonts w:ascii="メイリオ" w:eastAsia="メイリオ" w:hAnsi="メイリオ" w:hint="eastAsia"/>
          <w:sz w:val="32"/>
          <w:szCs w:val="32"/>
        </w:rPr>
        <w:t>企画連携担当　佐藤 行</w:t>
      </w:r>
    </w:p>
    <w:p w:rsidR="005C4817" w:rsidRPr="00E35B79" w:rsidRDefault="005C4817" w:rsidP="005C4817">
      <w:pPr>
        <w:snapToGrid w:val="0"/>
        <w:spacing w:line="480" w:lineRule="exact"/>
        <w:jc w:val="center"/>
        <w:rPr>
          <w:rFonts w:ascii="メイリオ" w:eastAsia="メイリオ" w:hAnsi="メイリオ"/>
          <w:sz w:val="32"/>
          <w:szCs w:val="32"/>
        </w:rPr>
      </w:pPr>
    </w:p>
    <w:p w:rsidR="005C4817" w:rsidRPr="00D01DA0" w:rsidRDefault="005C4817" w:rsidP="005C4817">
      <w:pPr>
        <w:snapToGrid w:val="0"/>
        <w:spacing w:line="700" w:lineRule="exact"/>
        <w:jc w:val="center"/>
        <w:rPr>
          <w:rFonts w:ascii="メイリオ" w:eastAsia="メイリオ" w:hAnsi="メイリオ"/>
          <w:sz w:val="40"/>
        </w:rPr>
      </w:pPr>
      <w:r w:rsidRPr="00562363">
        <w:rPr>
          <w:rFonts w:ascii="メイリオ" w:eastAsia="メイリオ" w:hAnsi="メイリオ" w:hint="eastAsia"/>
          <w:noProof/>
          <w:sz w:val="40"/>
        </w:rPr>
        <mc:AlternateContent>
          <mc:Choice Requires="wps">
            <w:drawing>
              <wp:anchor distT="0" distB="0" distL="114300" distR="114300" simplePos="0" relativeHeight="251675648" behindDoc="0" locked="0" layoutInCell="1" allowOverlap="1" wp14:anchorId="5114B5FA" wp14:editId="22961B7A">
                <wp:simplePos x="0" y="0"/>
                <wp:positionH relativeFrom="column">
                  <wp:posOffset>2540</wp:posOffset>
                </wp:positionH>
                <wp:positionV relativeFrom="paragraph">
                  <wp:posOffset>424815</wp:posOffset>
                </wp:positionV>
                <wp:extent cx="6376035" cy="581025"/>
                <wp:effectExtent l="19050" t="19050" r="24765" b="28575"/>
                <wp:wrapNone/>
                <wp:docPr id="12" name="正方形/長方形 12"/>
                <wp:cNvGraphicFramePr/>
                <a:graphic xmlns:a="http://schemas.openxmlformats.org/drawingml/2006/main">
                  <a:graphicData uri="http://schemas.microsoft.com/office/word/2010/wordprocessingShape">
                    <wps:wsp>
                      <wps:cNvSpPr/>
                      <wps:spPr>
                        <a:xfrm>
                          <a:off x="0" y="0"/>
                          <a:ext cx="6376035" cy="581025"/>
                        </a:xfrm>
                        <a:prstGeom prst="rect">
                          <a:avLst/>
                        </a:prstGeom>
                        <a:noFill/>
                        <a:ln w="349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A505D" id="正方形/長方形 12" o:spid="_x0000_s1026" style="position:absolute;left:0;text-align:left;margin-left:.2pt;margin-top:33.45pt;width:502.05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" filled="f" strokecolor="black [3213]" strokeweight="2.75pt"/>
            </w:pict>
          </mc:Fallback>
        </mc:AlternateContent>
      </w:r>
      <w:r w:rsidRPr="00D01DA0">
        <w:rPr>
          <w:rFonts w:ascii="メイリオ" w:eastAsia="メイリオ" w:hAnsi="メイリオ" w:hint="eastAsia"/>
          <w:sz w:val="40"/>
        </w:rPr>
        <w:t>FAX：097-596-7110</w:t>
      </w:r>
      <w:r>
        <w:rPr>
          <w:rFonts w:ascii="メイリオ" w:eastAsia="メイリオ" w:hAnsi="メイリオ" w:hint="eastAsia"/>
          <w:sz w:val="40"/>
        </w:rPr>
        <w:t xml:space="preserve"> </w:t>
      </w:r>
      <w:r w:rsidRPr="00D01DA0">
        <w:rPr>
          <w:rFonts w:ascii="メイリオ" w:eastAsia="メイリオ" w:hAnsi="メイリオ" w:hint="eastAsia"/>
          <w:sz w:val="40"/>
        </w:rPr>
        <w:t>メール：</w:t>
      </w:r>
      <w:r>
        <w:rPr>
          <w:rFonts w:ascii="メイリオ" w:eastAsia="メイリオ" w:hAnsi="メイリオ" w:hint="eastAsia"/>
          <w:sz w:val="40"/>
        </w:rPr>
        <w:t>i</w:t>
      </w:r>
      <w:r>
        <w:rPr>
          <w:rFonts w:ascii="メイリオ" w:eastAsia="メイリオ" w:hAnsi="メイリオ"/>
          <w:sz w:val="40"/>
        </w:rPr>
        <w:t>nfo</w:t>
      </w:r>
      <w:r>
        <w:rPr>
          <w:rFonts w:ascii="メイリオ" w:eastAsia="メイリオ" w:hAnsi="メイリオ" w:hint="eastAsia"/>
          <w:sz w:val="40"/>
        </w:rPr>
        <w:t>【</w:t>
      </w:r>
      <w:r w:rsidRPr="00D01DA0">
        <w:rPr>
          <w:rFonts w:ascii="メイリオ" w:eastAsia="メイリオ" w:hAnsi="メイリオ" w:hint="eastAsia"/>
          <w:sz w:val="40"/>
        </w:rPr>
        <w:t>@</w:t>
      </w:r>
      <w:r>
        <w:rPr>
          <w:rFonts w:ascii="メイリオ" w:eastAsia="メイリオ" w:hAnsi="メイリオ" w:hint="eastAsia"/>
          <w:sz w:val="40"/>
        </w:rPr>
        <w:t>】</w:t>
      </w:r>
      <w:r w:rsidRPr="00D01DA0">
        <w:rPr>
          <w:rFonts w:ascii="メイリオ" w:eastAsia="メイリオ" w:hAnsi="メイリオ" w:hint="eastAsia"/>
          <w:sz w:val="40"/>
        </w:rPr>
        <w:t>oita-ri.jp</w:t>
      </w:r>
    </w:p>
    <w:p w:rsidR="005C4817" w:rsidRPr="00E35B79" w:rsidRDefault="005C4817" w:rsidP="005C4817">
      <w:pPr>
        <w:spacing w:line="400" w:lineRule="exact"/>
        <w:jc w:val="center"/>
        <w:rPr>
          <w:rFonts w:ascii="メイリオ" w:eastAsia="メイリオ" w:hAnsi="メイリオ"/>
          <w:b/>
          <w:sz w:val="24"/>
          <w:szCs w:val="24"/>
        </w:rPr>
      </w:pPr>
      <w:r w:rsidRPr="00E35B79">
        <w:rPr>
          <w:rFonts w:ascii="メイリオ" w:eastAsia="メイリオ" w:hAnsi="メイリオ" w:hint="eastAsia"/>
          <w:b/>
          <w:sz w:val="24"/>
          <w:szCs w:val="24"/>
        </w:rPr>
        <w:t>大分県産業科学技術センター　技術セミナー</w:t>
      </w:r>
    </w:p>
    <w:p w:rsidR="005C4817" w:rsidRPr="00E35B79" w:rsidRDefault="005C4817" w:rsidP="005C4817">
      <w:pPr>
        <w:snapToGrid w:val="0"/>
        <w:spacing w:line="400" w:lineRule="exact"/>
        <w:jc w:val="center"/>
        <w:rPr>
          <w:rFonts w:ascii="メイリオ" w:eastAsia="メイリオ" w:hAnsi="メイリオ"/>
          <w:b/>
          <w:sz w:val="34"/>
          <w:szCs w:val="34"/>
        </w:rPr>
      </w:pPr>
      <w:r w:rsidRPr="00E35B79">
        <w:rPr>
          <w:rFonts w:ascii="メイリオ" w:eastAsia="メイリオ" w:hAnsi="メイリオ" w:hint="eastAsia"/>
          <w:b/>
          <w:sz w:val="34"/>
          <w:szCs w:val="34"/>
        </w:rPr>
        <w:t>カーボンニュートラル実現に向けたLCA環境影響評価について</w:t>
      </w:r>
    </w:p>
    <w:p w:rsidR="005C4817" w:rsidRDefault="005C4817" w:rsidP="005C4817">
      <w:pPr>
        <w:snapToGrid w:val="0"/>
        <w:spacing w:line="500" w:lineRule="exact"/>
        <w:rPr>
          <w:rFonts w:ascii="メイリオ" w:eastAsia="メイリオ" w:hAnsi="メイリオ"/>
          <w:sz w:val="48"/>
        </w:rPr>
      </w:pPr>
    </w:p>
    <w:p w:rsidR="005C4817" w:rsidRDefault="005C4817" w:rsidP="005C4817">
      <w:pPr>
        <w:snapToGrid w:val="0"/>
        <w:spacing w:line="500" w:lineRule="exact"/>
        <w:rPr>
          <w:rFonts w:ascii="メイリオ" w:eastAsia="メイリオ" w:hAnsi="メイリオ"/>
          <w:sz w:val="48"/>
        </w:rPr>
      </w:pPr>
      <w:r>
        <w:rPr>
          <w:rFonts w:ascii="メイリオ" w:eastAsia="メイリオ" w:hAnsi="メイリオ"/>
          <w:noProof/>
          <w:sz w:val="40"/>
        </w:rPr>
        <w:drawing>
          <wp:anchor distT="0" distB="0" distL="114300" distR="114300" simplePos="0" relativeHeight="251676672" behindDoc="0" locked="0" layoutInCell="1" allowOverlap="1" wp14:anchorId="73A8E11F" wp14:editId="30D15F3E">
            <wp:simplePos x="0" y="0"/>
            <wp:positionH relativeFrom="column">
              <wp:posOffset>3330442</wp:posOffset>
            </wp:positionH>
            <wp:positionV relativeFrom="paragraph">
              <wp:posOffset>250825</wp:posOffset>
            </wp:positionV>
            <wp:extent cx="2854458" cy="2676525"/>
            <wp:effectExtent l="0" t="0" r="317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9358" cy="2681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4817" w:rsidRDefault="005C4817" w:rsidP="005C4817">
      <w:pPr>
        <w:snapToGrid w:val="0"/>
        <w:spacing w:line="500" w:lineRule="exact"/>
        <w:rPr>
          <w:rFonts w:ascii="メイリオ" w:eastAsia="メイリオ" w:hAnsi="メイリオ"/>
          <w:sz w:val="28"/>
        </w:rPr>
      </w:pPr>
      <w:r w:rsidRPr="00D01DA0">
        <w:rPr>
          <w:rFonts w:ascii="メイリオ" w:eastAsia="メイリオ" w:hAnsi="メイリオ" w:hint="eastAsia"/>
          <w:sz w:val="28"/>
        </w:rPr>
        <w:t>日時：</w:t>
      </w:r>
      <w:r>
        <w:rPr>
          <w:rFonts w:ascii="メイリオ" w:eastAsia="メイリオ" w:hAnsi="メイリオ" w:hint="eastAsia"/>
          <w:sz w:val="28"/>
        </w:rPr>
        <w:t>令和</w:t>
      </w:r>
      <w:r>
        <w:rPr>
          <w:rFonts w:ascii="メイリオ" w:eastAsia="メイリオ" w:hAnsi="メイリオ"/>
          <w:sz w:val="28"/>
        </w:rPr>
        <w:t>5</w:t>
      </w:r>
      <w:r w:rsidRPr="00D01DA0">
        <w:rPr>
          <w:rFonts w:ascii="メイリオ" w:eastAsia="メイリオ" w:hAnsi="メイリオ" w:hint="eastAsia"/>
          <w:sz w:val="28"/>
        </w:rPr>
        <w:t>年</w:t>
      </w:r>
      <w:r>
        <w:rPr>
          <w:rFonts w:ascii="メイリオ" w:eastAsia="メイリオ" w:hAnsi="メイリオ"/>
          <w:sz w:val="40"/>
        </w:rPr>
        <w:t>3</w:t>
      </w:r>
      <w:r w:rsidRPr="00D01DA0">
        <w:rPr>
          <w:rFonts w:ascii="メイリオ" w:eastAsia="メイリオ" w:hAnsi="メイリオ" w:hint="eastAsia"/>
          <w:sz w:val="28"/>
        </w:rPr>
        <w:t>月</w:t>
      </w:r>
      <w:r>
        <w:rPr>
          <w:rFonts w:ascii="メイリオ" w:eastAsia="メイリオ" w:hAnsi="メイリオ"/>
          <w:sz w:val="40"/>
        </w:rPr>
        <w:t>23</w:t>
      </w:r>
      <w:r w:rsidRPr="00D01DA0">
        <w:rPr>
          <w:rFonts w:ascii="メイリオ" w:eastAsia="メイリオ" w:hAnsi="メイリオ" w:hint="eastAsia"/>
          <w:sz w:val="28"/>
        </w:rPr>
        <w:t>日（</w:t>
      </w:r>
      <w:r>
        <w:rPr>
          <w:rFonts w:ascii="メイリオ" w:eastAsia="メイリオ" w:hAnsi="メイリオ" w:hint="eastAsia"/>
          <w:sz w:val="28"/>
        </w:rPr>
        <w:t>木</w:t>
      </w:r>
      <w:r w:rsidRPr="00D01DA0">
        <w:rPr>
          <w:rFonts w:ascii="メイリオ" w:eastAsia="メイリオ" w:hAnsi="メイリオ" w:hint="eastAsia"/>
          <w:sz w:val="28"/>
        </w:rPr>
        <w:t>）</w:t>
      </w:r>
    </w:p>
    <w:p w:rsidR="005C4817" w:rsidRDefault="005C4817" w:rsidP="005C4817">
      <w:pPr>
        <w:snapToGrid w:val="0"/>
        <w:spacing w:line="500" w:lineRule="exact"/>
        <w:ind w:firstLine="840"/>
        <w:rPr>
          <w:rFonts w:ascii="メイリオ" w:eastAsia="メイリオ" w:hAnsi="メイリオ"/>
          <w:sz w:val="44"/>
        </w:rPr>
      </w:pPr>
      <w:r w:rsidRPr="00787A8C">
        <w:rPr>
          <w:rFonts w:ascii="メイリオ" w:eastAsia="メイリオ" w:hAnsi="メイリオ" w:hint="eastAsia"/>
          <w:sz w:val="44"/>
        </w:rPr>
        <w:t>1</w:t>
      </w:r>
      <w:r>
        <w:rPr>
          <w:rFonts w:ascii="メイリオ" w:eastAsia="メイリオ" w:hAnsi="メイリオ"/>
          <w:sz w:val="44"/>
        </w:rPr>
        <w:t>5</w:t>
      </w:r>
      <w:r w:rsidRPr="00787A8C">
        <w:rPr>
          <w:rFonts w:ascii="メイリオ" w:eastAsia="メイリオ" w:hAnsi="メイリオ" w:hint="eastAsia"/>
          <w:sz w:val="44"/>
        </w:rPr>
        <w:t>:</w:t>
      </w:r>
      <w:r>
        <w:rPr>
          <w:rFonts w:ascii="メイリオ" w:eastAsia="メイリオ" w:hAnsi="メイリオ"/>
          <w:sz w:val="44"/>
        </w:rPr>
        <w:t>00</w:t>
      </w:r>
      <w:r w:rsidRPr="00787A8C">
        <w:rPr>
          <w:rFonts w:ascii="メイリオ" w:eastAsia="メイリオ" w:hAnsi="メイリオ" w:hint="eastAsia"/>
          <w:sz w:val="44"/>
        </w:rPr>
        <w:t>～1</w:t>
      </w:r>
      <w:r>
        <w:rPr>
          <w:rFonts w:ascii="メイリオ" w:eastAsia="メイリオ" w:hAnsi="メイリオ"/>
          <w:sz w:val="44"/>
        </w:rPr>
        <w:t>6</w:t>
      </w:r>
      <w:r w:rsidRPr="00787A8C">
        <w:rPr>
          <w:rFonts w:ascii="メイリオ" w:eastAsia="メイリオ" w:hAnsi="メイリオ" w:hint="eastAsia"/>
          <w:sz w:val="44"/>
        </w:rPr>
        <w:t>:</w:t>
      </w:r>
      <w:r>
        <w:rPr>
          <w:rFonts w:ascii="メイリオ" w:eastAsia="メイリオ" w:hAnsi="メイリオ"/>
          <w:sz w:val="44"/>
        </w:rPr>
        <w:t>20</w:t>
      </w:r>
    </w:p>
    <w:p w:rsidR="005C4817" w:rsidRPr="00D01DA0" w:rsidRDefault="005C4817" w:rsidP="005C4817">
      <w:pPr>
        <w:snapToGrid w:val="0"/>
        <w:spacing w:line="500" w:lineRule="exact"/>
        <w:ind w:firstLine="840"/>
        <w:rPr>
          <w:rFonts w:ascii="メイリオ" w:eastAsia="メイリオ" w:hAnsi="メイリオ"/>
          <w:sz w:val="28"/>
        </w:rPr>
      </w:pPr>
    </w:p>
    <w:p w:rsidR="005C4817" w:rsidRPr="00D01DA0" w:rsidRDefault="005C4817" w:rsidP="005C4817">
      <w:pPr>
        <w:snapToGrid w:val="0"/>
        <w:spacing w:line="500" w:lineRule="exact"/>
        <w:rPr>
          <w:rFonts w:ascii="メイリオ" w:eastAsia="メイリオ" w:hAnsi="メイリオ"/>
          <w:sz w:val="28"/>
        </w:rPr>
      </w:pPr>
      <w:r w:rsidRPr="00D01DA0">
        <w:rPr>
          <w:rFonts w:ascii="メイリオ" w:eastAsia="メイリオ" w:hAnsi="メイリオ" w:hint="eastAsia"/>
          <w:sz w:val="28"/>
        </w:rPr>
        <w:t>会場：</w:t>
      </w:r>
      <w:r w:rsidRPr="00787A8C">
        <w:rPr>
          <w:rFonts w:ascii="メイリオ" w:eastAsia="メイリオ" w:hAnsi="メイリオ" w:hint="eastAsia"/>
          <w:sz w:val="32"/>
        </w:rPr>
        <w:t>大分県産業科学技術センター</w:t>
      </w:r>
    </w:p>
    <w:p w:rsidR="005C4817" w:rsidRPr="00C5779A" w:rsidRDefault="005C4817" w:rsidP="005C4817">
      <w:pPr>
        <w:snapToGrid w:val="0"/>
        <w:spacing w:line="500" w:lineRule="exact"/>
        <w:ind w:firstLineChars="400" w:firstLine="1280"/>
        <w:rPr>
          <w:rFonts w:ascii="メイリオ" w:eastAsia="メイリオ" w:hAnsi="メイリオ"/>
          <w:sz w:val="32"/>
          <w:szCs w:val="32"/>
        </w:rPr>
      </w:pPr>
      <w:r>
        <w:rPr>
          <w:rFonts w:ascii="メイリオ" w:eastAsia="メイリオ" w:hAnsi="メイリオ" w:hint="eastAsia"/>
          <w:sz w:val="32"/>
          <w:szCs w:val="32"/>
        </w:rPr>
        <w:t>多目的ホール</w:t>
      </w:r>
    </w:p>
    <w:p w:rsidR="005C4817" w:rsidRPr="00D01DA0" w:rsidRDefault="005C4817" w:rsidP="005C4817">
      <w:pPr>
        <w:snapToGrid w:val="0"/>
        <w:spacing w:line="500" w:lineRule="exact"/>
        <w:ind w:firstLineChars="300" w:firstLine="840"/>
        <w:rPr>
          <w:rFonts w:ascii="メイリオ" w:eastAsia="メイリオ" w:hAnsi="メイリオ"/>
          <w:sz w:val="28"/>
        </w:rPr>
      </w:pPr>
      <w:r w:rsidRPr="00D01DA0">
        <w:rPr>
          <w:rFonts w:ascii="メイリオ" w:eastAsia="メイリオ" w:hAnsi="メイリオ" w:hint="eastAsia"/>
          <w:sz w:val="28"/>
        </w:rPr>
        <w:t>大分市高江西1-4361-10</w:t>
      </w:r>
    </w:p>
    <w:p w:rsidR="005C4817" w:rsidRDefault="005C4817" w:rsidP="005C4817">
      <w:pPr>
        <w:snapToGrid w:val="0"/>
        <w:rPr>
          <w:rFonts w:ascii="メイリオ" w:eastAsia="メイリオ" w:hAnsi="メイリオ"/>
          <w:sz w:val="40"/>
        </w:rPr>
      </w:pPr>
    </w:p>
    <w:p w:rsidR="00861204" w:rsidRDefault="00861204" w:rsidP="00861204">
      <w:pPr>
        <w:jc w:val="left"/>
        <w:rPr>
          <w:rFonts w:ascii="Meiryo UI" w:eastAsia="Meiryo UI" w:hAnsi="Meiryo UI"/>
          <w:szCs w:val="21"/>
        </w:rPr>
      </w:pPr>
    </w:p>
    <w:p w:rsidR="005C4817" w:rsidRDefault="005C4817" w:rsidP="005C4817">
      <w:pPr>
        <w:snapToGrid w:val="0"/>
        <w:rPr>
          <w:rFonts w:ascii="メイリオ" w:eastAsia="メイリオ" w:hAnsi="メイリオ"/>
          <w:sz w:val="40"/>
        </w:rPr>
      </w:pPr>
    </w:p>
    <w:tbl>
      <w:tblPr>
        <w:tblStyle w:val="a5"/>
        <w:tblW w:w="9776" w:type="dxa"/>
        <w:tblLook w:val="04A0" w:firstRow="1" w:lastRow="0" w:firstColumn="1" w:lastColumn="0" w:noHBand="0" w:noVBand="1"/>
      </w:tblPr>
      <w:tblGrid>
        <w:gridCol w:w="2376"/>
        <w:gridCol w:w="2639"/>
        <w:gridCol w:w="2635"/>
        <w:gridCol w:w="2126"/>
      </w:tblGrid>
      <w:tr w:rsidR="005C4817" w:rsidTr="005C4817">
        <w:trPr>
          <w:trHeight w:val="730"/>
        </w:trPr>
        <w:tc>
          <w:tcPr>
            <w:tcW w:w="9776" w:type="dxa"/>
            <w:gridSpan w:val="4"/>
          </w:tcPr>
          <w:p w:rsidR="005C4817" w:rsidRPr="00D01DA0" w:rsidRDefault="005C4817" w:rsidP="00224B2D">
            <w:pPr>
              <w:snapToGrid w:val="0"/>
              <w:rPr>
                <w:rFonts w:ascii="メイリオ" w:eastAsia="メイリオ" w:hAnsi="メイリオ"/>
                <w:sz w:val="28"/>
              </w:rPr>
            </w:pPr>
            <w:r w:rsidRPr="00D01DA0">
              <w:rPr>
                <w:rFonts w:ascii="メイリオ" w:eastAsia="メイリオ" w:hAnsi="メイリオ" w:hint="eastAsia"/>
                <w:sz w:val="28"/>
              </w:rPr>
              <w:t>会社名</w:t>
            </w:r>
            <w:r>
              <w:rPr>
                <w:rFonts w:ascii="メイリオ" w:eastAsia="メイリオ" w:hAnsi="メイリオ" w:hint="eastAsia"/>
                <w:sz w:val="28"/>
              </w:rPr>
              <w:t>：</w:t>
            </w:r>
          </w:p>
        </w:tc>
      </w:tr>
      <w:tr w:rsidR="005C4817" w:rsidTr="005C4817">
        <w:trPr>
          <w:trHeight w:val="712"/>
        </w:trPr>
        <w:tc>
          <w:tcPr>
            <w:tcW w:w="5015" w:type="dxa"/>
            <w:gridSpan w:val="2"/>
          </w:tcPr>
          <w:p w:rsidR="005C4817" w:rsidRPr="00D01DA0" w:rsidRDefault="005C4817" w:rsidP="00224B2D">
            <w:pPr>
              <w:snapToGrid w:val="0"/>
              <w:rPr>
                <w:rFonts w:ascii="メイリオ" w:eastAsia="メイリオ" w:hAnsi="メイリオ"/>
                <w:sz w:val="28"/>
              </w:rPr>
            </w:pPr>
            <w:r>
              <w:rPr>
                <w:rFonts w:ascii="メイリオ" w:eastAsia="メイリオ" w:hAnsi="メイリオ" w:hint="eastAsia"/>
                <w:sz w:val="28"/>
              </w:rPr>
              <w:t>電話：</w:t>
            </w:r>
          </w:p>
        </w:tc>
        <w:tc>
          <w:tcPr>
            <w:tcW w:w="4761" w:type="dxa"/>
            <w:gridSpan w:val="2"/>
          </w:tcPr>
          <w:p w:rsidR="005C4817" w:rsidRDefault="005C4817" w:rsidP="00224B2D">
            <w:pPr>
              <w:snapToGrid w:val="0"/>
              <w:rPr>
                <w:rFonts w:ascii="メイリオ" w:eastAsia="メイリオ" w:hAnsi="メイリオ"/>
                <w:sz w:val="28"/>
              </w:rPr>
            </w:pPr>
            <w:r>
              <w:rPr>
                <w:rFonts w:ascii="メイリオ" w:eastAsia="メイリオ" w:hAnsi="メイリオ" w:hint="eastAsia"/>
                <w:sz w:val="28"/>
              </w:rPr>
              <w:t>FAX：</w:t>
            </w:r>
          </w:p>
        </w:tc>
      </w:tr>
      <w:tr w:rsidR="005C4817" w:rsidTr="005C4817">
        <w:tc>
          <w:tcPr>
            <w:tcW w:w="2376" w:type="dxa"/>
            <w:vAlign w:val="center"/>
          </w:tcPr>
          <w:p w:rsidR="005C4817" w:rsidRPr="00D01DA0" w:rsidRDefault="005C4817" w:rsidP="00224B2D">
            <w:pPr>
              <w:snapToGrid w:val="0"/>
              <w:jc w:val="center"/>
              <w:rPr>
                <w:rFonts w:ascii="メイリオ" w:eastAsia="メイリオ" w:hAnsi="メイリオ"/>
                <w:sz w:val="28"/>
              </w:rPr>
            </w:pPr>
            <w:r>
              <w:rPr>
                <w:rFonts w:ascii="メイリオ" w:eastAsia="メイリオ" w:hAnsi="メイリオ" w:hint="eastAsia"/>
                <w:sz w:val="28"/>
              </w:rPr>
              <w:t>氏名</w:t>
            </w:r>
          </w:p>
        </w:tc>
        <w:tc>
          <w:tcPr>
            <w:tcW w:w="2639" w:type="dxa"/>
            <w:vAlign w:val="center"/>
          </w:tcPr>
          <w:p w:rsidR="005C4817" w:rsidRPr="00D01DA0" w:rsidRDefault="005C4817" w:rsidP="00224B2D">
            <w:pPr>
              <w:snapToGrid w:val="0"/>
              <w:jc w:val="center"/>
              <w:rPr>
                <w:rFonts w:ascii="メイリオ" w:eastAsia="メイリオ" w:hAnsi="メイリオ"/>
                <w:sz w:val="28"/>
              </w:rPr>
            </w:pPr>
            <w:r>
              <w:rPr>
                <w:rFonts w:ascii="メイリオ" w:eastAsia="メイリオ" w:hAnsi="メイリオ" w:hint="eastAsia"/>
                <w:sz w:val="28"/>
              </w:rPr>
              <w:t>部署名・役職</w:t>
            </w:r>
          </w:p>
        </w:tc>
        <w:tc>
          <w:tcPr>
            <w:tcW w:w="2635" w:type="dxa"/>
            <w:vAlign w:val="center"/>
          </w:tcPr>
          <w:p w:rsidR="005C4817" w:rsidRPr="00D01DA0" w:rsidRDefault="005C4817" w:rsidP="00224B2D">
            <w:pPr>
              <w:snapToGrid w:val="0"/>
              <w:jc w:val="center"/>
              <w:rPr>
                <w:rFonts w:ascii="メイリオ" w:eastAsia="メイリオ" w:hAnsi="メイリオ"/>
                <w:sz w:val="28"/>
              </w:rPr>
            </w:pPr>
            <w:r>
              <w:rPr>
                <w:rFonts w:ascii="メイリオ" w:eastAsia="メイリオ" w:hAnsi="メイリオ" w:hint="eastAsia"/>
                <w:sz w:val="28"/>
              </w:rPr>
              <w:t>メール</w:t>
            </w:r>
          </w:p>
        </w:tc>
        <w:tc>
          <w:tcPr>
            <w:tcW w:w="2126" w:type="dxa"/>
            <w:vAlign w:val="center"/>
          </w:tcPr>
          <w:p w:rsidR="005C4817" w:rsidRDefault="005C4817" w:rsidP="00224B2D">
            <w:pPr>
              <w:snapToGrid w:val="0"/>
              <w:spacing w:line="200" w:lineRule="exact"/>
              <w:ind w:rightChars="-51" w:right="-107"/>
              <w:jc w:val="left"/>
              <w:rPr>
                <w:rFonts w:ascii="メイリオ" w:eastAsia="メイリオ" w:hAnsi="メイリオ"/>
                <w:sz w:val="28"/>
              </w:rPr>
            </w:pPr>
            <w:r w:rsidRPr="00562363">
              <w:rPr>
                <w:rFonts w:ascii="メイリオ" w:eastAsia="メイリオ" w:hAnsi="メイリオ" w:hint="eastAsia"/>
                <w:sz w:val="14"/>
              </w:rPr>
              <w:t>産業科学技術センターメールニュースの購読希望される方は○で囲んでください</w:t>
            </w:r>
          </w:p>
        </w:tc>
      </w:tr>
      <w:tr w:rsidR="005C4817" w:rsidTr="005C4817">
        <w:trPr>
          <w:trHeight w:val="828"/>
        </w:trPr>
        <w:tc>
          <w:tcPr>
            <w:tcW w:w="2376" w:type="dxa"/>
            <w:vAlign w:val="center"/>
          </w:tcPr>
          <w:p w:rsidR="005C4817" w:rsidRDefault="005C4817" w:rsidP="00224B2D">
            <w:pPr>
              <w:snapToGrid w:val="0"/>
              <w:jc w:val="center"/>
              <w:rPr>
                <w:rFonts w:ascii="メイリオ" w:eastAsia="メイリオ" w:hAnsi="メイリオ"/>
                <w:sz w:val="28"/>
              </w:rPr>
            </w:pPr>
          </w:p>
        </w:tc>
        <w:tc>
          <w:tcPr>
            <w:tcW w:w="2639" w:type="dxa"/>
            <w:vAlign w:val="center"/>
          </w:tcPr>
          <w:p w:rsidR="005C4817" w:rsidRDefault="005C4817" w:rsidP="00224B2D">
            <w:pPr>
              <w:snapToGrid w:val="0"/>
              <w:jc w:val="center"/>
              <w:rPr>
                <w:rFonts w:ascii="メイリオ" w:eastAsia="メイリオ" w:hAnsi="メイリオ"/>
                <w:sz w:val="28"/>
              </w:rPr>
            </w:pPr>
          </w:p>
        </w:tc>
        <w:tc>
          <w:tcPr>
            <w:tcW w:w="2635" w:type="dxa"/>
            <w:vAlign w:val="center"/>
          </w:tcPr>
          <w:p w:rsidR="005C4817" w:rsidRDefault="005C4817" w:rsidP="00224B2D">
            <w:pPr>
              <w:snapToGrid w:val="0"/>
              <w:jc w:val="center"/>
              <w:rPr>
                <w:rFonts w:ascii="メイリオ" w:eastAsia="メイリオ" w:hAnsi="メイリオ"/>
                <w:sz w:val="28"/>
              </w:rPr>
            </w:pPr>
          </w:p>
        </w:tc>
        <w:tc>
          <w:tcPr>
            <w:tcW w:w="2126" w:type="dxa"/>
            <w:vAlign w:val="center"/>
          </w:tcPr>
          <w:p w:rsidR="005C4817" w:rsidRDefault="005C4817" w:rsidP="00224B2D">
            <w:pPr>
              <w:snapToGrid w:val="0"/>
              <w:jc w:val="center"/>
              <w:rPr>
                <w:rFonts w:ascii="メイリオ" w:eastAsia="メイリオ" w:hAnsi="メイリオ"/>
                <w:sz w:val="28"/>
              </w:rPr>
            </w:pPr>
            <w:r w:rsidRPr="00562363">
              <w:rPr>
                <w:rFonts w:ascii="メイリオ" w:eastAsia="メイリオ" w:hAnsi="メイリオ" w:hint="eastAsia"/>
                <w:sz w:val="22"/>
              </w:rPr>
              <w:t>希望</w:t>
            </w:r>
          </w:p>
        </w:tc>
      </w:tr>
      <w:tr w:rsidR="005C4817" w:rsidTr="005C4817">
        <w:trPr>
          <w:trHeight w:val="838"/>
        </w:trPr>
        <w:tc>
          <w:tcPr>
            <w:tcW w:w="2376" w:type="dxa"/>
            <w:vAlign w:val="center"/>
          </w:tcPr>
          <w:p w:rsidR="005C4817" w:rsidRDefault="005C4817" w:rsidP="00224B2D">
            <w:pPr>
              <w:snapToGrid w:val="0"/>
              <w:jc w:val="center"/>
              <w:rPr>
                <w:rFonts w:ascii="メイリオ" w:eastAsia="メイリオ" w:hAnsi="メイリオ"/>
                <w:sz w:val="28"/>
              </w:rPr>
            </w:pPr>
          </w:p>
        </w:tc>
        <w:tc>
          <w:tcPr>
            <w:tcW w:w="2639" w:type="dxa"/>
            <w:vAlign w:val="center"/>
          </w:tcPr>
          <w:p w:rsidR="005C4817" w:rsidRDefault="005C4817" w:rsidP="00224B2D">
            <w:pPr>
              <w:snapToGrid w:val="0"/>
              <w:jc w:val="center"/>
              <w:rPr>
                <w:rFonts w:ascii="メイリオ" w:eastAsia="メイリオ" w:hAnsi="メイリオ"/>
                <w:sz w:val="28"/>
              </w:rPr>
            </w:pPr>
          </w:p>
        </w:tc>
        <w:tc>
          <w:tcPr>
            <w:tcW w:w="2635" w:type="dxa"/>
            <w:vAlign w:val="center"/>
          </w:tcPr>
          <w:p w:rsidR="005C4817" w:rsidRDefault="005C4817" w:rsidP="00224B2D">
            <w:pPr>
              <w:snapToGrid w:val="0"/>
              <w:jc w:val="center"/>
              <w:rPr>
                <w:rFonts w:ascii="メイリオ" w:eastAsia="メイリオ" w:hAnsi="メイリオ"/>
                <w:sz w:val="28"/>
              </w:rPr>
            </w:pPr>
          </w:p>
        </w:tc>
        <w:tc>
          <w:tcPr>
            <w:tcW w:w="2126" w:type="dxa"/>
            <w:vAlign w:val="center"/>
          </w:tcPr>
          <w:p w:rsidR="005C4817" w:rsidRDefault="005C4817" w:rsidP="00224B2D">
            <w:pPr>
              <w:snapToGrid w:val="0"/>
              <w:jc w:val="center"/>
              <w:rPr>
                <w:rFonts w:ascii="メイリオ" w:eastAsia="メイリオ" w:hAnsi="メイリオ"/>
                <w:sz w:val="28"/>
              </w:rPr>
            </w:pPr>
            <w:r w:rsidRPr="00562363">
              <w:rPr>
                <w:rFonts w:ascii="メイリオ" w:eastAsia="メイリオ" w:hAnsi="メイリオ" w:hint="eastAsia"/>
                <w:sz w:val="22"/>
              </w:rPr>
              <w:t>希望</w:t>
            </w:r>
          </w:p>
        </w:tc>
      </w:tr>
    </w:tbl>
    <w:p w:rsidR="005C4817" w:rsidRPr="005C4817" w:rsidRDefault="005C4817" w:rsidP="005C4817">
      <w:pPr>
        <w:snapToGrid w:val="0"/>
        <w:spacing w:line="240" w:lineRule="exact"/>
        <w:rPr>
          <w:rFonts w:ascii="メイリオ" w:eastAsia="メイリオ" w:hAnsi="メイリオ"/>
          <w:sz w:val="16"/>
          <w:szCs w:val="16"/>
        </w:rPr>
      </w:pPr>
      <w:r w:rsidRPr="00E35B79">
        <w:rPr>
          <w:rFonts w:ascii="メイリオ" w:eastAsia="メイリオ" w:hAnsi="メイリオ" w:hint="eastAsia"/>
          <w:sz w:val="16"/>
          <w:szCs w:val="16"/>
        </w:rPr>
        <w:t>ご記入いただきました個人情報は、本セミナーに関するご連絡と、上記で情報発信を希望された方へのお知らせ以外には使用しません。</w:t>
      </w:r>
    </w:p>
    <w:sectPr w:rsidR="005C4817" w:rsidRPr="005C4817" w:rsidSect="00CD57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507" w:rsidRDefault="000C1507" w:rsidP="00523925">
      <w:r>
        <w:separator/>
      </w:r>
    </w:p>
  </w:endnote>
  <w:endnote w:type="continuationSeparator" w:id="0">
    <w:p w:rsidR="000C1507" w:rsidRDefault="000C1507" w:rsidP="0052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Kazesawa Light">
    <w:altName w:val="游ゴシック"/>
    <w:charset w:val="80"/>
    <w:family w:val="modern"/>
    <w:pitch w:val="variable"/>
    <w:sig w:usb0="E1000AFF" w:usb1="6A4FFDFB" w:usb2="02000012" w:usb3="00000000" w:csb0="001201B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507" w:rsidRDefault="000C1507" w:rsidP="00523925">
      <w:r>
        <w:separator/>
      </w:r>
    </w:p>
  </w:footnote>
  <w:footnote w:type="continuationSeparator" w:id="0">
    <w:p w:rsidR="000C1507" w:rsidRDefault="000C1507" w:rsidP="00523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72"/>
    <w:rsid w:val="000C1507"/>
    <w:rsid w:val="00176F66"/>
    <w:rsid w:val="001B4C07"/>
    <w:rsid w:val="002576EB"/>
    <w:rsid w:val="0039006D"/>
    <w:rsid w:val="00422BF2"/>
    <w:rsid w:val="00445AA6"/>
    <w:rsid w:val="00523925"/>
    <w:rsid w:val="005C4817"/>
    <w:rsid w:val="005F02C1"/>
    <w:rsid w:val="005F7BA9"/>
    <w:rsid w:val="00861204"/>
    <w:rsid w:val="00895EC4"/>
    <w:rsid w:val="008F46E3"/>
    <w:rsid w:val="008F737B"/>
    <w:rsid w:val="009311E7"/>
    <w:rsid w:val="00936210"/>
    <w:rsid w:val="00AE0A53"/>
    <w:rsid w:val="00C05103"/>
    <w:rsid w:val="00CA4581"/>
    <w:rsid w:val="00CD5772"/>
    <w:rsid w:val="00D80032"/>
    <w:rsid w:val="00E6517A"/>
    <w:rsid w:val="00EB4B42"/>
    <w:rsid w:val="00EF6798"/>
    <w:rsid w:val="00F0003A"/>
    <w:rsid w:val="00FB3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844533"/>
  <w15:chartTrackingRefBased/>
  <w15:docId w15:val="{E3EB01C2-CE38-4554-BD98-1A8842E8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737B"/>
    <w:rPr>
      <w:color w:val="0563C1" w:themeColor="hyperlink"/>
      <w:u w:val="single"/>
    </w:rPr>
  </w:style>
  <w:style w:type="character" w:styleId="a4">
    <w:name w:val="Unresolved Mention"/>
    <w:basedOn w:val="a0"/>
    <w:uiPriority w:val="99"/>
    <w:semiHidden/>
    <w:unhideWhenUsed/>
    <w:rsid w:val="008F737B"/>
    <w:rPr>
      <w:color w:val="605E5C"/>
      <w:shd w:val="clear" w:color="auto" w:fill="E1DFDD"/>
    </w:rPr>
  </w:style>
  <w:style w:type="table" w:styleId="a5">
    <w:name w:val="Table Grid"/>
    <w:basedOn w:val="a1"/>
    <w:uiPriority w:val="59"/>
    <w:rsid w:val="005C4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23925"/>
    <w:pPr>
      <w:tabs>
        <w:tab w:val="center" w:pos="4252"/>
        <w:tab w:val="right" w:pos="8504"/>
      </w:tabs>
      <w:snapToGrid w:val="0"/>
    </w:pPr>
  </w:style>
  <w:style w:type="character" w:customStyle="1" w:styleId="a7">
    <w:name w:val="ヘッダー (文字)"/>
    <w:basedOn w:val="a0"/>
    <w:link w:val="a6"/>
    <w:uiPriority w:val="99"/>
    <w:rsid w:val="00523925"/>
  </w:style>
  <w:style w:type="paragraph" w:styleId="a8">
    <w:name w:val="footer"/>
    <w:basedOn w:val="a"/>
    <w:link w:val="a9"/>
    <w:uiPriority w:val="99"/>
    <w:unhideWhenUsed/>
    <w:rsid w:val="00523925"/>
    <w:pPr>
      <w:tabs>
        <w:tab w:val="center" w:pos="4252"/>
        <w:tab w:val="right" w:pos="8504"/>
      </w:tabs>
      <w:snapToGrid w:val="0"/>
    </w:pPr>
  </w:style>
  <w:style w:type="character" w:customStyle="1" w:styleId="a9">
    <w:name w:val="フッター (文字)"/>
    <w:basedOn w:val="a0"/>
    <w:link w:val="a8"/>
    <w:uiPriority w:val="99"/>
    <w:rsid w:val="00523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901393\Downloads\&#12304;&#38651;&#23376;&#30003;&#35531;&#12305;%20https:\ttzk.graffer.jp\pref-oita\smart-apply\apply-procedure\6142266159488452198"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file:///C:\Users\901393\Downloads\&#12304;&#38651;&#23376;&#30003;&#35531;&#12305;%20https:\ttzk.graffer.jp\pref-oita\smart-apply\apply-procedure\614226615948845219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2023-02-27T04:17:00Z</cp:lastPrinted>
  <dcterms:created xsi:type="dcterms:W3CDTF">2023-03-01T05:37:00Z</dcterms:created>
  <dcterms:modified xsi:type="dcterms:W3CDTF">2023-03-01T05:37:00Z</dcterms:modified>
</cp:coreProperties>
</file>